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E1183" w:rsidRPr="0085169A" w:rsidRDefault="00DE1183" w:rsidP="00D07C3F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Приложение </w:t>
      </w:r>
      <w:r w:rsidR="003939D3" w:rsidRPr="008503C1">
        <w:rPr>
          <w:rFonts w:ascii="GHEA Grapalat" w:hAnsi="GHEA Grapalat"/>
          <w:i/>
          <w:sz w:val="24"/>
          <w:szCs w:val="24"/>
        </w:rPr>
        <w:t xml:space="preserve">№ </w:t>
      </w:r>
      <w:r w:rsidR="0085169A">
        <w:rPr>
          <w:rFonts w:ascii="GHEA Grapalat" w:hAnsi="GHEA Grapalat"/>
          <w:i/>
          <w:sz w:val="24"/>
          <w:szCs w:val="24"/>
        </w:rPr>
        <w:t>4</w:t>
      </w:r>
    </w:p>
    <w:p w:rsidR="00DE1183" w:rsidRPr="0085169A" w:rsidRDefault="00DE1183" w:rsidP="00D07C3F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к </w:t>
      </w:r>
      <w:r w:rsidR="003939D3" w:rsidRPr="008503C1">
        <w:rPr>
          <w:rFonts w:ascii="GHEA Grapalat" w:hAnsi="GHEA Grapalat"/>
          <w:i/>
          <w:sz w:val="24"/>
          <w:szCs w:val="24"/>
        </w:rPr>
        <w:t xml:space="preserve">Приказу </w:t>
      </w:r>
      <w:r w:rsidRPr="008503C1">
        <w:rPr>
          <w:rFonts w:ascii="GHEA Grapalat" w:hAnsi="GHEA Grapalat"/>
          <w:i/>
          <w:sz w:val="24"/>
          <w:szCs w:val="24"/>
        </w:rPr>
        <w:t>Минис</w:t>
      </w:r>
      <w:r w:rsidR="0085169A">
        <w:rPr>
          <w:rFonts w:ascii="GHEA Grapalat" w:hAnsi="GHEA Grapalat"/>
          <w:i/>
          <w:sz w:val="24"/>
          <w:szCs w:val="24"/>
        </w:rPr>
        <w:t>тра финансов Республики Армения</w:t>
      </w:r>
    </w:p>
    <w:p w:rsidR="00D72359" w:rsidRPr="00620A72" w:rsidRDefault="003939D3" w:rsidP="00D07C3F">
      <w:pPr>
        <w:pStyle w:val="a3"/>
        <w:ind w:firstLine="567"/>
        <w:jc w:val="right"/>
        <w:rPr>
          <w:rFonts w:ascii="GHEA Grapalat" w:hAnsi="GHEA Grapalat" w:cs="Sylfaen"/>
          <w:i/>
          <w:sz w:val="24"/>
          <w:szCs w:val="24"/>
        </w:rPr>
      </w:pPr>
      <w:r w:rsidRPr="008503C1">
        <w:rPr>
          <w:rFonts w:ascii="GHEA Grapalat" w:hAnsi="GHEA Grapalat"/>
          <w:i/>
          <w:sz w:val="24"/>
          <w:szCs w:val="24"/>
        </w:rPr>
        <w:t xml:space="preserve">№ 265-A      </w:t>
      </w:r>
      <w:r w:rsidR="0085169A">
        <w:rPr>
          <w:rFonts w:ascii="GHEA Grapalat" w:hAnsi="GHEA Grapalat"/>
          <w:i/>
          <w:sz w:val="24"/>
          <w:szCs w:val="24"/>
        </w:rPr>
        <w:t>от 30 мая 2017 года</w:t>
      </w:r>
    </w:p>
    <w:p w:rsidR="00DE1183" w:rsidRPr="008503C1" w:rsidRDefault="00DE1183" w:rsidP="00E67DE9">
      <w:pPr>
        <w:spacing w:after="160" w:line="360" w:lineRule="auto"/>
        <w:jc w:val="center"/>
        <w:rPr>
          <w:rFonts w:ascii="GHEA Grapalat" w:hAnsi="GHEA Grapalat" w:cs="Sylfaen"/>
          <w:b/>
          <w:szCs w:val="24"/>
        </w:rPr>
      </w:pPr>
    </w:p>
    <w:p w:rsidR="001517BC" w:rsidRPr="008503C1" w:rsidRDefault="00DE1183" w:rsidP="00D07C3F">
      <w:pPr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ОБЪЯВЛЕНИЕ</w:t>
      </w:r>
    </w:p>
    <w:p w:rsidR="00DE1183" w:rsidRPr="008503C1" w:rsidRDefault="001517BC" w:rsidP="00D07C3F">
      <w:pPr>
        <w:jc w:val="center"/>
        <w:rPr>
          <w:rFonts w:ascii="GHEA Grapalat" w:hAnsi="GHEA Grapalat" w:cs="Sylfaen"/>
          <w:b/>
          <w:szCs w:val="24"/>
        </w:rPr>
      </w:pPr>
      <w:r w:rsidRPr="008503C1">
        <w:rPr>
          <w:rFonts w:ascii="GHEA Grapalat" w:hAnsi="GHEA Grapalat"/>
          <w:b/>
          <w:szCs w:val="24"/>
        </w:rPr>
        <w:t>о заключенном договоре</w:t>
      </w:r>
    </w:p>
    <w:p w:rsidR="005461BC" w:rsidRDefault="00D07C3F" w:rsidP="00D07C3F">
      <w:pPr>
        <w:tabs>
          <w:tab w:val="left" w:pos="6804"/>
        </w:tabs>
        <w:ind w:left="567" w:hanging="567"/>
        <w:jc w:val="both"/>
        <w:rPr>
          <w:rFonts w:ascii="GHEA Grapalat" w:hAnsi="GHEA Grapalat"/>
          <w:sz w:val="20"/>
        </w:rPr>
      </w:pPr>
      <w:r w:rsidRPr="001B75D1">
        <w:rPr>
          <w:rFonts w:ascii="GHEA Grapalat" w:hAnsi="GHEA Grapalat"/>
          <w:sz w:val="20"/>
          <w:u w:val="single"/>
        </w:rPr>
        <w:t>Община Ванадзора</w:t>
      </w:r>
      <w:r w:rsidRPr="001B75D1">
        <w:rPr>
          <w:rFonts w:ascii="GHEA Grapalat" w:hAnsi="GHEA Grapalat"/>
          <w:sz w:val="20"/>
        </w:rPr>
        <w:t xml:space="preserve"> </w:t>
      </w:r>
      <w:r w:rsidR="005461BC" w:rsidRPr="008503C1">
        <w:rPr>
          <w:rFonts w:ascii="GHEA Grapalat" w:hAnsi="GHEA Grapalat"/>
          <w:sz w:val="20"/>
        </w:rPr>
        <w:t xml:space="preserve">ниже представляет информацию о договоре </w:t>
      </w:r>
      <w:r w:rsidR="003939D3" w:rsidRPr="008503C1">
        <w:rPr>
          <w:rFonts w:ascii="GHEA Grapalat" w:hAnsi="GHEA Grapalat"/>
          <w:sz w:val="20"/>
        </w:rPr>
        <w:t>№</w:t>
      </w:r>
      <w:r w:rsidRPr="00D07C3F">
        <w:rPr>
          <w:rFonts w:ascii="GHEA Grapalat" w:hAnsi="GHEA Grapalat"/>
          <w:sz w:val="20"/>
          <w:u w:val="single"/>
        </w:rPr>
        <w:t xml:space="preserve"> </w:t>
      </w:r>
      <w:r w:rsidRPr="001B75D1">
        <w:rPr>
          <w:rFonts w:ascii="GHEA Grapalat" w:hAnsi="GHEA Grapalat"/>
          <w:sz w:val="20"/>
          <w:u w:val="single"/>
          <w:lang w:val="en-US"/>
        </w:rPr>
        <w:t>HH</w:t>
      </w:r>
      <w:r w:rsidRPr="001B75D1">
        <w:rPr>
          <w:rFonts w:ascii="GHEA Grapalat" w:hAnsi="GHEA Grapalat"/>
          <w:sz w:val="20"/>
          <w:u w:val="single"/>
        </w:rPr>
        <w:t xml:space="preserve"> </w:t>
      </w:r>
      <w:r w:rsidRPr="001B75D1">
        <w:rPr>
          <w:rFonts w:ascii="GHEA Grapalat" w:hAnsi="GHEA Grapalat"/>
          <w:sz w:val="20"/>
          <w:u w:val="single"/>
          <w:lang w:val="en-US"/>
        </w:rPr>
        <w:t>LMVQ</w:t>
      </w:r>
      <w:r w:rsidRPr="001B75D1">
        <w:rPr>
          <w:rFonts w:ascii="GHEA Grapalat" w:hAnsi="GHEA Grapalat"/>
          <w:sz w:val="20"/>
          <w:u w:val="single"/>
        </w:rPr>
        <w:t xml:space="preserve"> MA A</w:t>
      </w:r>
      <w:r w:rsidRPr="001B75D1">
        <w:rPr>
          <w:rFonts w:ascii="GHEA Grapalat" w:hAnsi="GHEA Grapalat"/>
          <w:sz w:val="20"/>
          <w:u w:val="single"/>
          <w:lang w:val="en-US"/>
        </w:rPr>
        <w:t>P</w:t>
      </w:r>
      <w:r w:rsidRPr="001B75D1">
        <w:rPr>
          <w:rFonts w:ascii="GHEA Grapalat" w:hAnsi="GHEA Grapalat"/>
          <w:sz w:val="20"/>
          <w:u w:val="single"/>
        </w:rPr>
        <w:t>DzB</w:t>
      </w:r>
      <w:r w:rsidRPr="001B75D1">
        <w:rPr>
          <w:rFonts w:ascii="GHEA Grapalat" w:hAnsi="GHEA Grapalat"/>
          <w:b/>
          <w:sz w:val="20"/>
          <w:u w:val="single"/>
        </w:rPr>
        <w:t xml:space="preserve"> </w:t>
      </w:r>
      <w:r w:rsidRPr="001B75D1">
        <w:rPr>
          <w:rFonts w:ascii="GHEA Grapalat" w:hAnsi="GHEA Grapalat"/>
          <w:sz w:val="20"/>
          <w:u w:val="single"/>
        </w:rPr>
        <w:t>-19/102</w:t>
      </w:r>
      <w:r w:rsidR="005461BC" w:rsidRPr="008503C1">
        <w:rPr>
          <w:rFonts w:ascii="GHEA Grapalat" w:hAnsi="GHEA Grapalat"/>
          <w:sz w:val="20"/>
        </w:rPr>
        <w:t xml:space="preserve">, заключенном </w:t>
      </w:r>
      <w:r>
        <w:rPr>
          <w:rFonts w:ascii="GHEA Grapalat" w:hAnsi="GHEA Grapalat"/>
          <w:sz w:val="20"/>
        </w:rPr>
        <w:t xml:space="preserve">2019 </w:t>
      </w:r>
      <w:r w:rsidR="005461BC" w:rsidRPr="008503C1">
        <w:rPr>
          <w:rFonts w:ascii="GHEA Grapalat" w:hAnsi="GHEA Grapalat"/>
          <w:sz w:val="20"/>
        </w:rPr>
        <w:t xml:space="preserve">года </w:t>
      </w:r>
      <w:r w:rsidRPr="00D07C3F">
        <w:rPr>
          <w:rFonts w:ascii="GHEA Grapalat" w:hAnsi="GHEA Grapalat"/>
          <w:sz w:val="20"/>
        </w:rPr>
        <w:t>29-ого октября</w:t>
      </w:r>
      <w:r w:rsidR="008F36E5" w:rsidRPr="008503C1">
        <w:rPr>
          <w:rFonts w:ascii="GHEA Grapalat" w:hAnsi="GHEA Grapalat"/>
        </w:rPr>
        <w:t xml:space="preserve"> </w:t>
      </w:r>
      <w:r w:rsidR="008F4088" w:rsidRPr="008503C1">
        <w:rPr>
          <w:rFonts w:ascii="GHEA Grapalat" w:hAnsi="GHEA Grapalat"/>
          <w:sz w:val="20"/>
        </w:rPr>
        <w:t xml:space="preserve">в результате </w:t>
      </w:r>
      <w:r w:rsidR="008F36E5" w:rsidRPr="00CA386C">
        <w:rPr>
          <w:rFonts w:ascii="GHEA Grapalat" w:hAnsi="GHEA Grapalat"/>
          <w:sz w:val="20"/>
        </w:rPr>
        <w:t>процедуры закупки по</w:t>
      </w:r>
      <w:r w:rsidR="00620A72" w:rsidRPr="00CA386C">
        <w:rPr>
          <w:rFonts w:ascii="GHEA Grapalat" w:hAnsi="GHEA Grapalat"/>
          <w:sz w:val="20"/>
        </w:rPr>
        <w:t>д</w:t>
      </w:r>
      <w:r w:rsidR="008F36E5" w:rsidRPr="00CA386C">
        <w:rPr>
          <w:rFonts w:ascii="GHEA Grapalat" w:hAnsi="GHEA Grapalat"/>
          <w:sz w:val="20"/>
        </w:rPr>
        <w:t xml:space="preserve"> код</w:t>
      </w:r>
      <w:r w:rsidR="00620A72" w:rsidRPr="00CA386C">
        <w:rPr>
          <w:rFonts w:ascii="GHEA Grapalat" w:hAnsi="GHEA Grapalat"/>
          <w:sz w:val="20"/>
        </w:rPr>
        <w:t>ом</w:t>
      </w:r>
      <w:r w:rsidR="00620A72">
        <w:rPr>
          <w:rFonts w:ascii="GHEA Grapalat" w:hAnsi="GHEA Grapalat"/>
        </w:rPr>
        <w:t xml:space="preserve"> </w:t>
      </w:r>
      <w:r w:rsidRPr="001B75D1">
        <w:rPr>
          <w:rFonts w:ascii="GHEA Grapalat" w:hAnsi="GHEA Grapalat"/>
          <w:sz w:val="20"/>
          <w:u w:val="single"/>
          <w:lang w:val="en-US"/>
        </w:rPr>
        <w:t>HH</w:t>
      </w:r>
      <w:r w:rsidRPr="001B75D1">
        <w:rPr>
          <w:rFonts w:ascii="GHEA Grapalat" w:hAnsi="GHEA Grapalat"/>
          <w:sz w:val="20"/>
          <w:u w:val="single"/>
        </w:rPr>
        <w:t xml:space="preserve"> </w:t>
      </w:r>
      <w:r w:rsidRPr="001B75D1">
        <w:rPr>
          <w:rFonts w:ascii="GHEA Grapalat" w:hAnsi="GHEA Grapalat"/>
          <w:sz w:val="20"/>
          <w:u w:val="single"/>
          <w:lang w:val="en-US"/>
        </w:rPr>
        <w:t>LMVQ</w:t>
      </w:r>
      <w:r w:rsidRPr="001B75D1">
        <w:rPr>
          <w:rFonts w:ascii="GHEA Grapalat" w:hAnsi="GHEA Grapalat"/>
          <w:sz w:val="20"/>
          <w:u w:val="single"/>
        </w:rPr>
        <w:t xml:space="preserve"> MA A</w:t>
      </w:r>
      <w:r w:rsidRPr="001B75D1">
        <w:rPr>
          <w:rFonts w:ascii="GHEA Grapalat" w:hAnsi="GHEA Grapalat"/>
          <w:sz w:val="20"/>
          <w:u w:val="single"/>
          <w:lang w:val="en-US"/>
        </w:rPr>
        <w:t>P</w:t>
      </w:r>
      <w:r w:rsidRPr="001B75D1">
        <w:rPr>
          <w:rFonts w:ascii="GHEA Grapalat" w:hAnsi="GHEA Grapalat"/>
          <w:sz w:val="20"/>
          <w:u w:val="single"/>
        </w:rPr>
        <w:t>DzB</w:t>
      </w:r>
      <w:r w:rsidRPr="001B75D1">
        <w:rPr>
          <w:rFonts w:ascii="GHEA Grapalat" w:hAnsi="GHEA Grapalat"/>
          <w:b/>
          <w:sz w:val="20"/>
          <w:u w:val="single"/>
        </w:rPr>
        <w:t xml:space="preserve"> </w:t>
      </w:r>
      <w:r w:rsidRPr="001B75D1">
        <w:rPr>
          <w:rFonts w:ascii="GHEA Grapalat" w:hAnsi="GHEA Grapalat"/>
          <w:sz w:val="20"/>
          <w:u w:val="single"/>
        </w:rPr>
        <w:t>-19/102</w:t>
      </w:r>
      <w:r w:rsidR="008F36E5" w:rsidRPr="008503C1">
        <w:rPr>
          <w:rFonts w:ascii="GHEA Grapalat" w:hAnsi="GHEA Grapalat"/>
        </w:rPr>
        <w:t>,</w:t>
      </w:r>
      <w:r>
        <w:rPr>
          <w:rFonts w:ascii="GHEA Grapalat" w:hAnsi="GHEA Grapalat"/>
          <w:sz w:val="12"/>
          <w:szCs w:val="12"/>
        </w:rPr>
        <w:t xml:space="preserve"> </w:t>
      </w:r>
      <w:r w:rsidR="005461BC" w:rsidRPr="00CA386C">
        <w:rPr>
          <w:rFonts w:ascii="GHEA Grapalat" w:hAnsi="GHEA Grapalat"/>
          <w:sz w:val="20"/>
        </w:rPr>
        <w:t>орг</w:t>
      </w:r>
      <w:r w:rsidR="00620A72" w:rsidRPr="00CA386C">
        <w:rPr>
          <w:rFonts w:ascii="GHEA Grapalat" w:hAnsi="GHEA Grapalat"/>
          <w:sz w:val="20"/>
        </w:rPr>
        <w:t>анизованной с целью приобретения</w:t>
      </w:r>
      <w:r w:rsidR="005461BC" w:rsidRPr="008503C1">
        <w:rPr>
          <w:rFonts w:ascii="GHEA Grapalat" w:hAnsi="GHEA Grapalat"/>
          <w:sz w:val="20"/>
        </w:rPr>
        <w:t xml:space="preserve"> </w:t>
      </w:r>
      <w:r w:rsidRPr="001B75D1">
        <w:rPr>
          <w:rFonts w:ascii="GHEA Grapalat" w:hAnsi="GHEA Grapalat"/>
          <w:b/>
          <w:sz w:val="20"/>
          <w:u w:val="single"/>
        </w:rPr>
        <w:t>камеры и вспомогательного оборудования</w:t>
      </w:r>
      <w:r w:rsidR="006840B6" w:rsidRPr="006840B6">
        <w:rPr>
          <w:rFonts w:ascii="GHEA Grapalat" w:hAnsi="GHEA Grapalat"/>
        </w:rPr>
        <w:t xml:space="preserve"> </w:t>
      </w:r>
      <w:r w:rsidR="006840B6" w:rsidRPr="006840B6">
        <w:rPr>
          <w:rFonts w:ascii="GHEA Grapalat" w:hAnsi="GHEA Grapalat"/>
          <w:sz w:val="20"/>
        </w:rPr>
        <w:t xml:space="preserve"> </w:t>
      </w:r>
      <w:r w:rsidR="006840B6" w:rsidRPr="00CA386C">
        <w:rPr>
          <w:rFonts w:ascii="GHEA Grapalat" w:hAnsi="GHEA Grapalat"/>
          <w:sz w:val="20"/>
        </w:rPr>
        <w:t>для своих нужд</w:t>
      </w:r>
      <w:r w:rsidR="006840B6" w:rsidRPr="006840B6">
        <w:rPr>
          <w:rFonts w:ascii="GHEA Grapalat" w:hAnsi="GHEA Grapalat"/>
          <w:sz w:val="20"/>
        </w:rPr>
        <w:t>:</w:t>
      </w:r>
    </w:p>
    <w:p w:rsidR="00291676" w:rsidRPr="006840B6" w:rsidRDefault="00291676" w:rsidP="00D07C3F">
      <w:pPr>
        <w:tabs>
          <w:tab w:val="left" w:pos="6804"/>
        </w:tabs>
        <w:ind w:left="567" w:hanging="567"/>
        <w:jc w:val="both"/>
        <w:rPr>
          <w:rFonts w:ascii="GHEA Grapalat" w:hAnsi="GHEA Grapalat" w:cs="Sylfaen"/>
          <w:sz w:val="20"/>
        </w:rPr>
      </w:pPr>
    </w:p>
    <w:tbl>
      <w:tblPr>
        <w:tblW w:w="10980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818"/>
        <w:gridCol w:w="172"/>
        <w:gridCol w:w="315"/>
        <w:gridCol w:w="90"/>
        <w:gridCol w:w="824"/>
        <w:gridCol w:w="20"/>
        <w:gridCol w:w="148"/>
        <w:gridCol w:w="27"/>
        <w:gridCol w:w="144"/>
        <w:gridCol w:w="553"/>
        <w:gridCol w:w="12"/>
        <w:gridCol w:w="180"/>
        <w:gridCol w:w="634"/>
        <w:gridCol w:w="161"/>
        <w:gridCol w:w="49"/>
        <w:gridCol w:w="376"/>
        <w:gridCol w:w="43"/>
        <w:gridCol w:w="182"/>
        <w:gridCol w:w="10"/>
        <w:gridCol w:w="160"/>
        <w:gridCol w:w="10"/>
        <w:gridCol w:w="15"/>
        <w:gridCol w:w="678"/>
        <w:gridCol w:w="36"/>
        <w:gridCol w:w="361"/>
        <w:gridCol w:w="16"/>
        <w:gridCol w:w="342"/>
        <w:gridCol w:w="177"/>
        <w:gridCol w:w="31"/>
        <w:gridCol w:w="173"/>
        <w:gridCol w:w="187"/>
        <w:gridCol w:w="152"/>
        <w:gridCol w:w="265"/>
        <w:gridCol w:w="237"/>
        <w:gridCol w:w="34"/>
        <w:gridCol w:w="15"/>
        <w:gridCol w:w="16"/>
        <w:gridCol w:w="167"/>
        <w:gridCol w:w="39"/>
        <w:gridCol w:w="311"/>
        <w:gridCol w:w="386"/>
        <w:gridCol w:w="142"/>
        <w:gridCol w:w="31"/>
        <w:gridCol w:w="11"/>
        <w:gridCol w:w="175"/>
        <w:gridCol w:w="35"/>
        <w:gridCol w:w="210"/>
        <w:gridCol w:w="117"/>
        <w:gridCol w:w="612"/>
        <w:gridCol w:w="16"/>
        <w:gridCol w:w="14"/>
        <w:gridCol w:w="112"/>
        <w:gridCol w:w="146"/>
        <w:gridCol w:w="793"/>
      </w:tblGrid>
      <w:tr w:rsidR="005461BC" w:rsidRPr="00395B6E" w:rsidTr="00291676">
        <w:trPr>
          <w:trHeight w:val="167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5461BC" w:rsidRPr="00395B6E" w:rsidRDefault="008F4088" w:rsidP="00D07C3F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8F4088">
              <w:rPr>
                <w:rFonts w:ascii="GHEA Grapalat" w:hAnsi="GHEA Grapalat"/>
                <w:sz w:val="20"/>
              </w:rPr>
              <w:t xml:space="preserve"> </w:t>
            </w:r>
            <w:r w:rsidRPr="008F4088">
              <w:rPr>
                <w:rFonts w:ascii="GHEA Grapalat" w:hAnsi="GHEA Grapalat"/>
                <w:sz w:val="20"/>
              </w:rPr>
              <w:tab/>
            </w:r>
            <w:r w:rsidRPr="008F4088">
              <w:rPr>
                <w:rFonts w:ascii="GHEA Grapalat" w:hAnsi="GHEA Grapalat"/>
                <w:sz w:val="20"/>
              </w:rPr>
              <w:tab/>
            </w:r>
          </w:p>
        </w:tc>
        <w:tc>
          <w:tcPr>
            <w:tcW w:w="9990" w:type="dxa"/>
            <w:gridSpan w:val="52"/>
            <w:shd w:val="clear" w:color="auto" w:fill="auto"/>
            <w:vAlign w:val="center"/>
          </w:tcPr>
          <w:p w:rsidR="005461BC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Предмет закупки</w:t>
            </w:r>
          </w:p>
        </w:tc>
      </w:tr>
      <w:tr w:rsidR="009F073F" w:rsidRPr="00395B6E" w:rsidTr="004808DD">
        <w:trPr>
          <w:trHeight w:val="110"/>
          <w:jc w:val="center"/>
        </w:trPr>
        <w:tc>
          <w:tcPr>
            <w:tcW w:w="990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номер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лота</w:t>
            </w:r>
          </w:p>
        </w:tc>
        <w:tc>
          <w:tcPr>
            <w:tcW w:w="1424" w:type="dxa"/>
            <w:gridSpan w:val="6"/>
            <w:vMerge w:val="restart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</w:t>
            </w:r>
          </w:p>
        </w:tc>
        <w:tc>
          <w:tcPr>
            <w:tcW w:w="697" w:type="dxa"/>
            <w:gridSpan w:val="2"/>
            <w:vMerge w:val="restart"/>
            <w:shd w:val="clear" w:color="auto" w:fill="auto"/>
            <w:vAlign w:val="center"/>
          </w:tcPr>
          <w:p w:rsidR="009F073F" w:rsidRPr="00395B6E" w:rsidRDefault="003939D3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единица </w:t>
            </w:r>
            <w:r w:rsidR="005461BC" w:rsidRPr="00395B6E">
              <w:rPr>
                <w:rFonts w:ascii="GHEA Grapalat" w:hAnsi="GHEA Grapalat"/>
                <w:b/>
                <w:sz w:val="14"/>
                <w:szCs w:val="14"/>
              </w:rPr>
              <w:t>измерения</w:t>
            </w:r>
          </w:p>
        </w:tc>
        <w:tc>
          <w:tcPr>
            <w:tcW w:w="1637" w:type="dxa"/>
            <w:gridSpan w:val="8"/>
            <w:shd w:val="clear" w:color="auto" w:fill="auto"/>
            <w:vAlign w:val="center"/>
          </w:tcPr>
          <w:p w:rsidR="009F073F" w:rsidRPr="00395B6E" w:rsidRDefault="005461BC" w:rsidP="00CB11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количество 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2"/>
            </w:r>
          </w:p>
        </w:tc>
        <w:tc>
          <w:tcPr>
            <w:tcW w:w="2613" w:type="dxa"/>
            <w:gridSpan w:val="15"/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сметная цена </w:t>
            </w:r>
          </w:p>
        </w:tc>
        <w:tc>
          <w:tcPr>
            <w:tcW w:w="1809" w:type="dxa"/>
            <w:gridSpan w:val="14"/>
            <w:vMerge w:val="restart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</w:t>
            </w:r>
          </w:p>
        </w:tc>
        <w:tc>
          <w:tcPr>
            <w:tcW w:w="1810" w:type="dxa"/>
            <w:gridSpan w:val="7"/>
            <w:vMerge w:val="restart"/>
            <w:shd w:val="clear" w:color="auto" w:fill="auto"/>
            <w:vAlign w:val="center"/>
          </w:tcPr>
          <w:p w:rsidR="009F073F" w:rsidRPr="00395B6E" w:rsidRDefault="005461BC" w:rsidP="006E3B59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краткое описание (техническая характеристика), предусмотренное по договору</w:t>
            </w:r>
          </w:p>
        </w:tc>
      </w:tr>
      <w:tr w:rsidR="009F073F" w:rsidRPr="00395B6E" w:rsidTr="004808DD">
        <w:trPr>
          <w:trHeight w:val="175"/>
          <w:jc w:val="center"/>
        </w:trPr>
        <w:tc>
          <w:tcPr>
            <w:tcW w:w="990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 w:val="restart"/>
            <w:shd w:val="clear" w:color="auto" w:fill="auto"/>
            <w:vAlign w:val="center"/>
          </w:tcPr>
          <w:p w:rsidR="009F073F" w:rsidRPr="00395B6E" w:rsidRDefault="005461BC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3"/>
            </w:r>
          </w:p>
        </w:tc>
        <w:tc>
          <w:tcPr>
            <w:tcW w:w="811" w:type="dxa"/>
            <w:gridSpan w:val="5"/>
            <w:vMerge w:val="restart"/>
            <w:shd w:val="clear" w:color="auto" w:fill="auto"/>
            <w:vAlign w:val="center"/>
          </w:tcPr>
          <w:p w:rsidR="009F073F" w:rsidRPr="00395B6E" w:rsidRDefault="009F073F" w:rsidP="00CB1115">
            <w:pPr>
              <w:widowControl w:val="0"/>
              <w:ind w:left="-107" w:right="-108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общее</w:t>
            </w:r>
          </w:p>
        </w:tc>
        <w:tc>
          <w:tcPr>
            <w:tcW w:w="2613" w:type="dxa"/>
            <w:gridSpan w:val="15"/>
            <w:shd w:val="clear" w:color="auto" w:fill="auto"/>
            <w:vAlign w:val="center"/>
          </w:tcPr>
          <w:p w:rsidR="009F073F" w:rsidRPr="00395B6E" w:rsidRDefault="009F073F" w:rsidP="003939D3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/</w:t>
            </w:r>
            <w:r w:rsidR="003939D3"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драмов </w:t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РА/</w:t>
            </w:r>
          </w:p>
        </w:tc>
        <w:tc>
          <w:tcPr>
            <w:tcW w:w="1809" w:type="dxa"/>
            <w:gridSpan w:val="14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7"/>
            <w:vMerge/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9F073F" w:rsidRPr="00395B6E" w:rsidTr="004808DD">
        <w:trPr>
          <w:trHeight w:val="275"/>
          <w:jc w:val="center"/>
        </w:trPr>
        <w:tc>
          <w:tcPr>
            <w:tcW w:w="990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</w:p>
        </w:tc>
        <w:tc>
          <w:tcPr>
            <w:tcW w:w="1424" w:type="dxa"/>
            <w:gridSpan w:val="6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697" w:type="dxa"/>
            <w:gridSpan w:val="2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26" w:type="dxa"/>
            <w:gridSpan w:val="3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1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5461BC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4"/>
            </w: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9F073F" w:rsidRPr="00395B6E" w:rsidRDefault="009F073F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809" w:type="dxa"/>
            <w:gridSpan w:val="14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</w:tcPr>
          <w:p w:rsidR="009F073F" w:rsidRPr="00395B6E" w:rsidRDefault="009F073F" w:rsidP="009E193A">
            <w:pPr>
              <w:tabs>
                <w:tab w:val="left" w:pos="1248"/>
              </w:tabs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40"/>
          <w:jc w:val="center"/>
        </w:trPr>
        <w:tc>
          <w:tcPr>
            <w:tcW w:w="990" w:type="dxa"/>
            <w:gridSpan w:val="2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486827">
              <w:rPr>
                <w:rFonts w:ascii="GHEA Grapalat" w:hAnsi="GHEA Grapalat"/>
                <w:b/>
                <w:sz w:val="16"/>
                <w:szCs w:val="16"/>
              </w:rPr>
              <w:t>Камера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A04976">
            <w:pPr>
              <w:spacing w:line="276" w:lineRule="auto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86827">
              <w:rPr>
                <w:rFonts w:ascii="GHEA Grapalat" w:hAnsi="GHEA Grapalat"/>
                <w:sz w:val="14"/>
                <w:szCs w:val="14"/>
              </w:rPr>
              <w:t>шт.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486827">
            <w:pPr>
              <w:spacing w:line="276" w:lineRule="auto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8682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48682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614000</w:t>
            </w: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614000</w:t>
            </w:r>
          </w:p>
        </w:tc>
        <w:tc>
          <w:tcPr>
            <w:tcW w:w="180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Общие: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Цвет камеры:  черный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Типы файлов: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фото /графика/ – RAW/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JPEG</w:t>
            </w:r>
            <w:r w:rsidRPr="003138B4">
              <w:rPr>
                <w:rFonts w:ascii="GHEA Grapalat" w:hAnsi="GHEA Grapalat"/>
                <w:sz w:val="12"/>
                <w:szCs w:val="12"/>
              </w:rPr>
              <w:t>,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видео /запись/ – MPEG4 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AVC</w:t>
            </w:r>
            <w:r w:rsidRPr="003138B4">
              <w:rPr>
                <w:rFonts w:ascii="GHEA Grapalat" w:hAnsi="GHEA Grapalat"/>
                <w:sz w:val="12"/>
                <w:szCs w:val="12"/>
              </w:rPr>
              <w:t>/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H</w:t>
            </w:r>
            <w:r w:rsidRPr="003138B4">
              <w:rPr>
                <w:rFonts w:ascii="GHEA Grapalat" w:hAnsi="GHEA Grapalat"/>
                <w:sz w:val="12"/>
                <w:szCs w:val="12"/>
              </w:rPr>
              <w:t>.264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Экран: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Экран - 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LCD</w:t>
            </w:r>
            <w:r w:rsidRPr="003138B4">
              <w:rPr>
                <w:rFonts w:ascii="GHEA Grapalat" w:hAnsi="GHEA Grapalat"/>
                <w:sz w:val="12"/>
                <w:szCs w:val="12"/>
              </w:rPr>
              <w:t>, сенсорный, с поворотным механизмом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Диагональ - 7,7 см (3,0”)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Количество пикселей - 1,04 млн. точек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Матрица: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Размеры – 35,9х24,0 мм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Общее число мегапикселей – 27,1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Разрешение – 26,2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Вид матрицы – 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CMOS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Подключения: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Компьютер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Hi-Speed USB (USB 2.0)</w:t>
            </w:r>
          </w:p>
          <w:p w:rsidR="00BA12FB" w:rsidRPr="00BE3489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Wi-Fi:</w:t>
            </w:r>
            <w:r w:rsidRPr="00BE3489">
              <w:rPr>
                <w:rFonts w:ascii="GHEA Grapalat" w:hAnsi="GHEA Grapalat"/>
                <w:i/>
                <w:color w:val="000000" w:themeColor="text1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Wi-Fi (2,4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5F5F5"/>
                <w:lang w:val="en-US"/>
              </w:rPr>
              <w:t>GHz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): IEEE802.11b, IEEE802.11g, IEEE802.11n</w:t>
            </w:r>
            <w:hyperlink r:id="rId8" w:anchor="footnote-17" w:history="1">
              <w:r w:rsidRPr="003138B4">
                <w:rPr>
                  <w:rStyle w:val="af"/>
                  <w:rFonts w:ascii="GHEA Grapalat" w:hAnsi="GHEA Grapalat"/>
                  <w:color w:val="000000" w:themeColor="text1"/>
                  <w:sz w:val="12"/>
                  <w:szCs w:val="12"/>
                  <w:vertAlign w:val="superscript"/>
                  <w:lang w:val="hy-AM"/>
                </w:rPr>
                <w:t>17</w:t>
              </w:r>
            </w:hyperlink>
            <w:r w:rsidRPr="00BE3489">
              <w:rPr>
                <w:rFonts w:ascii="GHEA Grapalat" w:hAnsi="GHEA Grapalat"/>
                <w:sz w:val="12"/>
                <w:szCs w:val="12"/>
              </w:rPr>
              <w:t>.</w:t>
            </w:r>
          </w:p>
          <w:p w:rsidR="00BA12FB" w:rsidRPr="00BE3489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Защита</w:t>
            </w:r>
            <w:r w:rsidRPr="00BE3489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Wi-Fi: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</w:rPr>
              <w:t xml:space="preserve">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с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кодировкой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WEP, WPA-PSK/WPA2-PSK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 xml:space="preserve"> TKIP/AES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,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Bluetooth  4.1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,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GPS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,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NFC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Виды подключений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 xml:space="preserve">HDMI (Type-C),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возможность подключения внешнего микрофона 3,5мм.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  <w:lastRenderedPageBreak/>
              <w:t>Скорость записи: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Скорость записи (к/с) – 6,5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Максимальная скорость записи (к/с) – 60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br/>
              <w:t>(с разрешением 1920х1080)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Максимальное число фото JPEG – 150,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Максимальное число фото RAW – 21,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Число точек автофокусировки AF – 45,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ISO : 100-40000 (L: 50, H1: 51200, H2: 102400)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</w:rPr>
              <w:t>Объектив: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Фокусное расстояние, (мм): 24-105мм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Сочетание с объективом – типа EF.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  <w:t>Процессор: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Процессор –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DIGIC 7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  <w:t>Хранение данных: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Память для хранения – типа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SD, SDHC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 или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 xml:space="preserve"> SDXC (UHS-I)</w:t>
            </w: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  <w:lang w:val="hy-AM"/>
              </w:rPr>
              <w:t>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Физические критерии: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Размеры (мм) –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144,0 x 110,5 x 74,8</w:t>
            </w:r>
            <w:r w:rsidRPr="003138B4"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  <w:t>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Вес (г) – 765. 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  <w:t>Питание: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Тип аккумулятора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Li-ion LP-E6N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Мощность аккумулятора – 1100-1200 кадров.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Место для фотоосветителя (фотовспышки) – есть,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Тип фотовспышки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E-TTL II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  <w:t>Структура: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Материал корпуса - </w:t>
            </w:r>
            <w:r w:rsidRPr="003138B4">
              <w:rPr>
                <w:rFonts w:ascii="GHEA Grapalat" w:hAnsi="GHEA Grapalat"/>
                <w:color w:val="434343"/>
                <w:sz w:val="12"/>
                <w:szCs w:val="12"/>
                <w:shd w:val="clear" w:color="auto" w:fill="FFFFFF"/>
              </w:rPr>
              <w:t>алюминиевый сплав.</w:t>
            </w:r>
          </w:p>
          <w:p w:rsidR="00BA12FB" w:rsidRPr="003138B4" w:rsidRDefault="00BA12FB" w:rsidP="003138B4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Защита – от пыли, от влажности.</w:t>
            </w:r>
            <w:r w:rsidRPr="003138B4">
              <w:rPr>
                <w:rFonts w:ascii="GHEA Grapalat" w:hAnsi="GHEA Grapalat"/>
                <w:sz w:val="12"/>
                <w:szCs w:val="12"/>
              </w:rPr>
              <w:t xml:space="preserve"> Китай</w:t>
            </w:r>
            <w:r w:rsidR="00EA06CD" w:rsidRPr="00BE3489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sz w:val="12"/>
                <w:szCs w:val="12"/>
              </w:rPr>
              <w:t xml:space="preserve"> или эквивалент.</w:t>
            </w:r>
          </w:p>
          <w:p w:rsidR="00BA12FB" w:rsidRPr="003138B4" w:rsidRDefault="00BA12FB" w:rsidP="003138B4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продукции осуществляется поставщиком.</w:t>
            </w:r>
          </w:p>
          <w:p w:rsidR="00BA12FB" w:rsidRPr="003138B4" w:rsidRDefault="00BA12FB" w:rsidP="003138B4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Style w:val="af8"/>
                <w:rFonts w:ascii="GHEA Grapalat" w:hAnsi="GHEA Grapalat"/>
                <w:i w:val="0"/>
                <w:iCs w:val="0"/>
                <w:sz w:val="12"/>
                <w:szCs w:val="12"/>
                <w:shd w:val="clear" w:color="auto" w:fill="FFFFB9"/>
              </w:rPr>
            </w:pPr>
            <w:r w:rsidRPr="003138B4">
              <w:rPr>
                <w:rFonts w:ascii="GHEA Grapalat" w:hAnsi="GHEA Grapalat"/>
                <w:sz w:val="12"/>
                <w:szCs w:val="12"/>
                <w:shd w:val="clear" w:color="auto" w:fill="FFFFFF"/>
              </w:rPr>
              <w:t>Товары должны быть неиспользованными</w:t>
            </w:r>
            <w:r w:rsidRPr="003138B4">
              <w:rPr>
                <w:rStyle w:val="af8"/>
                <w:rFonts w:ascii="GHEA Grapalat" w:hAnsi="GHEA Grapalat"/>
                <w:sz w:val="12"/>
                <w:szCs w:val="12"/>
                <w:shd w:val="clear" w:color="auto" w:fill="FFFFB9"/>
              </w:rPr>
              <w:t>.</w:t>
            </w:r>
          </w:p>
          <w:p w:rsidR="00BA12FB" w:rsidRPr="003138B4" w:rsidRDefault="00BA12FB" w:rsidP="003138B4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Перед поставкой победитель должен согласовать экземпляр товара с заказчиком.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должна осуществляться своевременно и качественно.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Гарантийный срок – 365 календарных дней после даты получения товара.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При доставке товара поставщик предоставляет гарантийный купон.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Товар должен быть доставлен заказчику в течение 24-72 часов с момента спроса.</w:t>
            </w:r>
          </w:p>
          <w:p w:rsidR="00BA12FB" w:rsidRPr="003138B4" w:rsidRDefault="00BA12FB" w:rsidP="003138B4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Срок исполнения договора - 20 календарных дней после его заключения.</w:t>
            </w:r>
          </w:p>
          <w:p w:rsidR="00BA12FB" w:rsidRPr="003138B4" w:rsidRDefault="00BA12FB" w:rsidP="003138B4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1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lastRenderedPageBreak/>
              <w:t>Общие: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Цвет камеры:  черный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Типы файлов: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фото /графика/ – RAW/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JPEG</w:t>
            </w:r>
            <w:r w:rsidRPr="003138B4">
              <w:rPr>
                <w:rFonts w:ascii="GHEA Grapalat" w:hAnsi="GHEA Grapalat"/>
                <w:sz w:val="12"/>
                <w:szCs w:val="12"/>
              </w:rPr>
              <w:t>,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видео /запись/ – MPEG4 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AVC</w:t>
            </w:r>
            <w:r w:rsidRPr="003138B4">
              <w:rPr>
                <w:rFonts w:ascii="GHEA Grapalat" w:hAnsi="GHEA Grapalat"/>
                <w:sz w:val="12"/>
                <w:szCs w:val="12"/>
              </w:rPr>
              <w:t>/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H</w:t>
            </w:r>
            <w:r w:rsidRPr="003138B4">
              <w:rPr>
                <w:rFonts w:ascii="GHEA Grapalat" w:hAnsi="GHEA Grapalat"/>
                <w:sz w:val="12"/>
                <w:szCs w:val="12"/>
              </w:rPr>
              <w:t>.264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Экран: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Экран - 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LCD</w:t>
            </w:r>
            <w:r w:rsidRPr="003138B4">
              <w:rPr>
                <w:rFonts w:ascii="GHEA Grapalat" w:hAnsi="GHEA Grapalat"/>
                <w:sz w:val="12"/>
                <w:szCs w:val="12"/>
              </w:rPr>
              <w:t>, сенсорный, с поворотным механизмом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Диагональ - 7,7 см (3,0”)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Количество пикселей - 1,04 млн. точек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Матрица: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Размеры – 35,9х24,0 мм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Общее число мегапикселей – 27,1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Разрешение – 26,2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Вид матрицы – </w:t>
            </w:r>
            <w:r w:rsidRPr="003138B4">
              <w:rPr>
                <w:rFonts w:ascii="GHEA Grapalat" w:hAnsi="GHEA Grapalat"/>
                <w:sz w:val="12"/>
                <w:szCs w:val="12"/>
                <w:lang w:val="en-US"/>
              </w:rPr>
              <w:t>CMOS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sz w:val="12"/>
                <w:szCs w:val="12"/>
              </w:rPr>
              <w:t>Подключения: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 xml:space="preserve">Компьютер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Hi-Speed USB (USB 2.0)</w:t>
            </w:r>
          </w:p>
          <w:p w:rsidR="00BA12FB" w:rsidRPr="00BE3489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Wi-Fi:</w:t>
            </w:r>
            <w:r w:rsidRPr="00BE3489">
              <w:rPr>
                <w:rFonts w:ascii="GHEA Grapalat" w:hAnsi="GHEA Grapalat"/>
                <w:i/>
                <w:color w:val="000000" w:themeColor="text1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Wi-Fi (2,4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5F5F5"/>
                <w:lang w:val="en-US"/>
              </w:rPr>
              <w:t>GHz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): IEEE802.11b, IEEE802.11g, IEEE802.11n</w:t>
            </w:r>
            <w:hyperlink r:id="rId9" w:anchor="footnote-17" w:history="1">
              <w:r w:rsidRPr="003138B4">
                <w:rPr>
                  <w:rStyle w:val="af"/>
                  <w:rFonts w:ascii="GHEA Grapalat" w:hAnsi="GHEA Grapalat"/>
                  <w:color w:val="000000" w:themeColor="text1"/>
                  <w:sz w:val="12"/>
                  <w:szCs w:val="12"/>
                  <w:vertAlign w:val="superscript"/>
                  <w:lang w:val="hy-AM"/>
                </w:rPr>
                <w:t>17</w:t>
              </w:r>
            </w:hyperlink>
            <w:r w:rsidRPr="00BE3489">
              <w:rPr>
                <w:rFonts w:ascii="GHEA Grapalat" w:hAnsi="GHEA Grapalat"/>
                <w:sz w:val="12"/>
                <w:szCs w:val="12"/>
              </w:rPr>
              <w:t>.</w:t>
            </w:r>
          </w:p>
          <w:p w:rsidR="00BA12FB" w:rsidRPr="00BE3489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Защита</w:t>
            </w:r>
            <w:r w:rsidRPr="00BE3489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Wi-Fi: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</w:rPr>
              <w:t xml:space="preserve">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с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кодировкой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WEP, WPA-PSK/WPA2-PSK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 xml:space="preserve"> TKIP/AES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,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Bluetooth  4.1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BE3489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,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GPS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,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NFC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Виды подключений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 xml:space="preserve">HDMI (Type-C),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возможность подключения внешнего микрофона 3,5мм.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  <w:lastRenderedPageBreak/>
              <w:t>Скорость записи: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Скорость записи (к/с) – 6,5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Максимальная скорость записи (к/с) – 60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br/>
              <w:t>(с разрешением 1920х1080)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Максимальное число фото JPEG – 150,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Максимальное число фото RAW – 21,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Число точек автофокусировки AF – 45,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ISO : 100-40000 (L: 50, H1: 51200, H2: 102400)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</w:rPr>
              <w:t>Объектив: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Фокусное расстояние, (мм): 24-105мм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Сочетание с объективом – типа EF.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  <w:t>Процессор: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Процессор –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DIGIC 7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/>
                <w:color w:val="000000" w:themeColor="text1"/>
                <w:sz w:val="12"/>
                <w:szCs w:val="12"/>
                <w:shd w:val="clear" w:color="auto" w:fill="FFFFFF"/>
              </w:rPr>
              <w:t>Хранение данных: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Память для хранения – типа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SD, SDHC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 или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 xml:space="preserve"> SDXC (UHS-I)</w:t>
            </w: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  <w:lang w:val="hy-AM"/>
              </w:rPr>
              <w:t>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Физические критерии: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Размеры (мм) –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144,0 x 110,5 x 74,8</w:t>
            </w:r>
            <w:r w:rsidRPr="003138B4"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  <w:t>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Вес (г) – 765. 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  <w:t>Питание: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Тип аккумулятора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Li-ion LP-E6N</w:t>
            </w:r>
            <w:r w:rsidRPr="003138B4">
              <w:rPr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 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Мощность аккумулятора – 1100-1200 кадров.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Место для фотоосветителя (фотовспышки) – есть,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Тип фотовспышки - 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lang w:val="hy-AM"/>
              </w:rPr>
              <w:t>E-TTL II</w:t>
            </w: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</w:rPr>
              <w:t>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/>
                <w:bCs/>
                <w:color w:val="000000" w:themeColor="text1"/>
                <w:sz w:val="12"/>
                <w:szCs w:val="12"/>
              </w:rPr>
              <w:t>Структура: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</w:pPr>
            <w:r w:rsidRPr="003138B4">
              <w:rPr>
                <w:rFonts w:ascii="GHEA Grapalat" w:hAnsi="GHEA Grapalat"/>
                <w:bCs/>
                <w:color w:val="000000" w:themeColor="text1"/>
                <w:sz w:val="12"/>
                <w:szCs w:val="12"/>
              </w:rPr>
              <w:t xml:space="preserve">Материал корпуса - </w:t>
            </w:r>
            <w:r w:rsidRPr="003138B4">
              <w:rPr>
                <w:rFonts w:ascii="GHEA Grapalat" w:hAnsi="GHEA Grapalat"/>
                <w:color w:val="434343"/>
                <w:sz w:val="12"/>
                <w:szCs w:val="12"/>
                <w:shd w:val="clear" w:color="auto" w:fill="FFFFFF"/>
              </w:rPr>
              <w:t>алюминиевый сплав.</w:t>
            </w:r>
          </w:p>
          <w:p w:rsidR="00BA12FB" w:rsidRPr="003138B4" w:rsidRDefault="00BA12FB" w:rsidP="00A04976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Защита – от пыли, от влажности.</w:t>
            </w:r>
            <w:r w:rsidRPr="003138B4">
              <w:rPr>
                <w:rFonts w:ascii="GHEA Grapalat" w:hAnsi="GHEA Grapalat"/>
                <w:sz w:val="12"/>
                <w:szCs w:val="12"/>
              </w:rPr>
              <w:t xml:space="preserve"> </w:t>
            </w:r>
            <w:r>
              <w:rPr>
                <w:rFonts w:ascii="GHEA Grapalat" w:hAnsi="GHEA Grapalat"/>
                <w:sz w:val="12"/>
                <w:szCs w:val="12"/>
                <w:lang w:val="en-US"/>
              </w:rPr>
              <w:t>Canon</w:t>
            </w:r>
            <w:r w:rsidRPr="00BE3489">
              <w:rPr>
                <w:rFonts w:ascii="GHEA Grapalat" w:hAnsi="GHEA Grapalat"/>
                <w:sz w:val="12"/>
                <w:szCs w:val="12"/>
              </w:rPr>
              <w:t xml:space="preserve">, </w:t>
            </w:r>
            <w:r w:rsidRPr="003138B4">
              <w:rPr>
                <w:rFonts w:ascii="GHEA Grapalat" w:hAnsi="GHEA Grapalat"/>
                <w:sz w:val="12"/>
                <w:szCs w:val="12"/>
              </w:rPr>
              <w:t>Китай.</w:t>
            </w:r>
          </w:p>
          <w:p w:rsidR="00BA12FB" w:rsidRPr="003138B4" w:rsidRDefault="00BA12FB" w:rsidP="00A04976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продукции осуществляется поставщиком.</w:t>
            </w:r>
          </w:p>
          <w:p w:rsidR="00BA12FB" w:rsidRPr="003138B4" w:rsidRDefault="00BA12FB" w:rsidP="00A04976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Style w:val="af8"/>
                <w:rFonts w:ascii="GHEA Grapalat" w:hAnsi="GHEA Grapalat"/>
                <w:i w:val="0"/>
                <w:iCs w:val="0"/>
                <w:sz w:val="12"/>
                <w:szCs w:val="12"/>
                <w:shd w:val="clear" w:color="auto" w:fill="FFFFB9"/>
              </w:rPr>
            </w:pPr>
            <w:r w:rsidRPr="003138B4">
              <w:rPr>
                <w:rFonts w:ascii="GHEA Grapalat" w:hAnsi="GHEA Grapalat"/>
                <w:sz w:val="12"/>
                <w:szCs w:val="12"/>
                <w:shd w:val="clear" w:color="auto" w:fill="FFFFFF"/>
              </w:rPr>
              <w:t>Товары должны быть неиспользованными</w:t>
            </w:r>
            <w:r w:rsidRPr="003138B4">
              <w:rPr>
                <w:rStyle w:val="af8"/>
                <w:rFonts w:ascii="GHEA Grapalat" w:hAnsi="GHEA Grapalat"/>
                <w:sz w:val="12"/>
                <w:szCs w:val="12"/>
                <w:shd w:val="clear" w:color="auto" w:fill="FFFFB9"/>
              </w:rPr>
              <w:t>.</w:t>
            </w:r>
          </w:p>
          <w:p w:rsidR="00BA12FB" w:rsidRPr="003138B4" w:rsidRDefault="00BA12FB" w:rsidP="00A04976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Перед поставкой победитель должен согласовать экземпляр товара с заказчиком.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должна осуществляться своевременно и качественно.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Гарантийный срок – 365 календарных дней после даты получения товара.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При доставке товара поставщик предоставляет гарантийный купон.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Товар должен быть доставлен заказчику в течение 24-72 часов с момента спроса.</w:t>
            </w:r>
          </w:p>
          <w:p w:rsidR="00BA12FB" w:rsidRPr="003138B4" w:rsidRDefault="00BA12FB" w:rsidP="00A04976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Срок исполнения договора - 20 календарных дней после его заключения.</w:t>
            </w:r>
          </w:p>
          <w:p w:rsidR="00BA12FB" w:rsidRPr="003138B4" w:rsidRDefault="00BA12FB" w:rsidP="00A04976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BA12FB" w:rsidRPr="00395B6E" w:rsidTr="004808DD">
        <w:trPr>
          <w:trHeight w:val="182"/>
          <w:jc w:val="center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lastRenderedPageBreak/>
              <w:t>2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486827">
            <w:pPr>
              <w:spacing w:line="276" w:lineRule="auto"/>
              <w:rPr>
                <w:rFonts w:ascii="GHEA Grapalat" w:hAnsi="GHEA Grapalat"/>
                <w:b/>
                <w:sz w:val="16"/>
                <w:szCs w:val="16"/>
              </w:rPr>
            </w:pPr>
            <w:r w:rsidRPr="00486827">
              <w:rPr>
                <w:rFonts w:ascii="GHEA Grapalat" w:hAnsi="GHEA Grapalat"/>
                <w:b/>
                <w:sz w:val="16"/>
                <w:szCs w:val="16"/>
              </w:rPr>
              <w:t>Объектив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A04976">
            <w:pPr>
              <w:spacing w:line="276" w:lineRule="auto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86827">
              <w:rPr>
                <w:rFonts w:ascii="GHEA Grapalat" w:hAnsi="GHEA Grapalat"/>
                <w:sz w:val="14"/>
                <w:szCs w:val="14"/>
              </w:rPr>
              <w:t>шт.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486827">
            <w:pPr>
              <w:spacing w:line="276" w:lineRule="auto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8682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48682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259200</w:t>
            </w: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259200</w:t>
            </w:r>
          </w:p>
        </w:tc>
        <w:tc>
          <w:tcPr>
            <w:tcW w:w="180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Фокусное расстояние и максимальная задержка – 20мм 1:2:8, f/2.8</w:t>
            </w:r>
          </w:p>
          <w:p w:rsidR="00EA06CD" w:rsidRPr="00EA06CD" w:rsidRDefault="00EA06CD" w:rsidP="00EA06CD">
            <w:pPr>
              <w:spacing w:line="276" w:lineRule="auto"/>
              <w:rPr>
                <w:rStyle w:val="af"/>
                <w:rFonts w:ascii="GHEA Grapalat" w:hAnsi="GHEA Grapalat"/>
                <w:sz w:val="12"/>
                <w:szCs w:val="12"/>
                <w:shd w:val="clear" w:color="auto" w:fill="FFFFFF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 xml:space="preserve">Структура объектива – 11 элементов в 9-и групп, </w:t>
            </w:r>
            <w:r w:rsidRPr="00EA06CD">
              <w:rPr>
                <w:rFonts w:ascii="GHEA Grapalat" w:hAnsi="GHEA Grapalat"/>
                <w:sz w:val="12"/>
                <w:szCs w:val="12"/>
              </w:rPr>
              <w:fldChar w:fldCharType="begin"/>
            </w:r>
            <w:r w:rsidRPr="00EA06CD">
              <w:rPr>
                <w:rFonts w:ascii="GHEA Grapalat" w:hAnsi="GHEA Grapalat"/>
                <w:sz w:val="12"/>
                <w:szCs w:val="12"/>
              </w:rPr>
              <w:instrText xml:space="preserve"> HYPERLINK "https://ru.wikipedia.org/wiki/%D0%A8%D0%B8%D1%80%D0%BE%D0%BA%D0%BE%D1%83%D0%B3%D0%BE%D0%BB%D1%8C%D0%BD%D1%8B%D0%B9_%D0%BE%D0%B1%D1%8A%D0%B5%D0%BA%D1%82%D0%B8%D0%B2" </w:instrText>
            </w:r>
            <w:r w:rsidRPr="00EA06CD">
              <w:rPr>
                <w:rFonts w:ascii="GHEA Grapalat" w:hAnsi="GHEA Grapalat"/>
                <w:sz w:val="12"/>
                <w:szCs w:val="12"/>
              </w:rPr>
              <w:fldChar w:fldCharType="separate"/>
            </w:r>
          </w:p>
          <w:p w:rsidR="00EA06CD" w:rsidRPr="00EA06CD" w:rsidRDefault="00EA06CD" w:rsidP="00EA06CD">
            <w:pPr>
              <w:pStyle w:val="3"/>
              <w:spacing w:line="276" w:lineRule="auto"/>
              <w:ind w:firstLine="0"/>
              <w:jc w:val="left"/>
              <w:rPr>
                <w:rFonts w:ascii="GHEA Grapalat" w:hAnsi="GHEA Grapalat"/>
                <w:b w:val="0"/>
                <w:bCs/>
                <w:sz w:val="12"/>
                <w:szCs w:val="12"/>
                <w:shd w:val="clear" w:color="auto" w:fill="FFFFFF"/>
              </w:rPr>
            </w:pPr>
            <w:r w:rsidRPr="00EA06CD">
              <w:rPr>
                <w:rFonts w:ascii="GHEA Grapalat" w:hAnsi="GHEA Grapalat"/>
                <w:b w:val="0"/>
                <w:sz w:val="12"/>
                <w:szCs w:val="12"/>
                <w:shd w:val="clear" w:color="auto" w:fill="FFFFFF"/>
              </w:rPr>
              <w:t>широкоугольный объектив.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fldChar w:fldCharType="end"/>
            </w:r>
            <w:r w:rsidRPr="00EA06CD">
              <w:rPr>
                <w:rFonts w:ascii="GHEA Grapalat" w:hAnsi="GHEA Grapalat"/>
                <w:sz w:val="12"/>
                <w:szCs w:val="12"/>
              </w:rPr>
              <w:t xml:space="preserve">Механика фокусировки – </w:t>
            </w:r>
            <w:r w:rsidRPr="00EA06CD">
              <w:rPr>
                <w:rFonts w:ascii="GHEA Grapalat" w:hAnsi="GHEA Grapalat"/>
                <w:sz w:val="12"/>
                <w:szCs w:val="12"/>
              </w:rPr>
              <w:lastRenderedPageBreak/>
              <w:t>задняя фокусировка с точностью usm.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Угловое поле – 84°, 62°, 94°.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Минимальное расстояние фокусировки – 0,20м/0,66 фут.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Диаметр фильтра объектива (мм) – 72,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Минимальная диафрагма – 22,</w:t>
            </w:r>
          </w:p>
          <w:p w:rsidR="00BA12FB" w:rsidRPr="00BE3489" w:rsidRDefault="00EA06CD" w:rsidP="00EA06CD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Вес (г) – 405.</w:t>
            </w:r>
          </w:p>
          <w:p w:rsidR="00EA06CD" w:rsidRPr="003138B4" w:rsidRDefault="00EA06CD" w:rsidP="00EA06CD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Китай</w:t>
            </w:r>
            <w:r w:rsidRPr="00BE3489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sz w:val="12"/>
                <w:szCs w:val="12"/>
              </w:rPr>
              <w:t xml:space="preserve"> или эквивалент.</w:t>
            </w:r>
          </w:p>
          <w:p w:rsidR="00EA06CD" w:rsidRPr="003138B4" w:rsidRDefault="00EA06CD" w:rsidP="00EA06CD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продукции осуществляется поставщиком.</w:t>
            </w:r>
          </w:p>
          <w:p w:rsidR="00EA06CD" w:rsidRPr="003138B4" w:rsidRDefault="00EA06CD" w:rsidP="00EA06CD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Style w:val="af8"/>
                <w:rFonts w:ascii="GHEA Grapalat" w:hAnsi="GHEA Grapalat"/>
                <w:i w:val="0"/>
                <w:iCs w:val="0"/>
                <w:sz w:val="12"/>
                <w:szCs w:val="12"/>
                <w:shd w:val="clear" w:color="auto" w:fill="FFFFB9"/>
              </w:rPr>
            </w:pPr>
            <w:r w:rsidRPr="003138B4">
              <w:rPr>
                <w:rFonts w:ascii="GHEA Grapalat" w:hAnsi="GHEA Grapalat"/>
                <w:sz w:val="12"/>
                <w:szCs w:val="12"/>
                <w:shd w:val="clear" w:color="auto" w:fill="FFFFFF"/>
              </w:rPr>
              <w:t>Товары должны быть неиспользованными</w:t>
            </w:r>
            <w:r w:rsidRPr="003138B4">
              <w:rPr>
                <w:rStyle w:val="af8"/>
                <w:rFonts w:ascii="GHEA Grapalat" w:hAnsi="GHEA Grapalat"/>
                <w:sz w:val="12"/>
                <w:szCs w:val="12"/>
                <w:shd w:val="clear" w:color="auto" w:fill="FFFFB9"/>
              </w:rPr>
              <w:t>.</w:t>
            </w:r>
          </w:p>
          <w:p w:rsidR="00EA06CD" w:rsidRPr="003138B4" w:rsidRDefault="00EA06CD" w:rsidP="00EA06CD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Перед поставкой победитель должен согласовать экземпляр товара с заказчиком.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должна осуществляться своевременно и качественно.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Гарантийный срок – 365 календарных дней после даты получения товара.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При доставке товара поставщик предоставляет гарантийный купон.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Товар должен быть доставлен заказчику в течение 24-72 часов с момента спроса.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Срок исполнения договора - 20 календарных дней после его заключения.</w:t>
            </w:r>
          </w:p>
          <w:p w:rsidR="00EA06CD" w:rsidRPr="00BE3489" w:rsidRDefault="00EA06CD" w:rsidP="00EA06CD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  <w:tc>
          <w:tcPr>
            <w:tcW w:w="181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lastRenderedPageBreak/>
              <w:t>Фокусное расстояние и максимальная задержка – 20мм 1:2:8, f/2.8</w:t>
            </w:r>
          </w:p>
          <w:p w:rsidR="00EA06CD" w:rsidRPr="00EA06CD" w:rsidRDefault="00EA06CD" w:rsidP="00EA06CD">
            <w:pPr>
              <w:spacing w:line="276" w:lineRule="auto"/>
              <w:rPr>
                <w:rStyle w:val="af"/>
                <w:rFonts w:ascii="GHEA Grapalat" w:hAnsi="GHEA Grapalat"/>
                <w:sz w:val="12"/>
                <w:szCs w:val="12"/>
                <w:shd w:val="clear" w:color="auto" w:fill="FFFFFF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 xml:space="preserve">Структура объектива – 11 элементов в 9-и групп, </w:t>
            </w:r>
            <w:r w:rsidRPr="00EA06CD">
              <w:rPr>
                <w:rFonts w:ascii="GHEA Grapalat" w:hAnsi="GHEA Grapalat"/>
                <w:sz w:val="12"/>
                <w:szCs w:val="12"/>
              </w:rPr>
              <w:fldChar w:fldCharType="begin"/>
            </w:r>
            <w:r w:rsidRPr="00EA06CD">
              <w:rPr>
                <w:rFonts w:ascii="GHEA Grapalat" w:hAnsi="GHEA Grapalat"/>
                <w:sz w:val="12"/>
                <w:szCs w:val="12"/>
              </w:rPr>
              <w:instrText xml:space="preserve"> HYPERLINK "https://ru.wikipedia.org/wiki/%D0%A8%D0%B8%D1%80%D0%BE%D0%BA%D0%BE%D1%83%D0%B3%D0%BE%D0%BB%D1%8C%D0%BD%D1%8B%D0%B9_%D0%BE%D0%B1%D1%8A%D0%B5%D0%BA%D1%82%D0%B8%D0%B2" </w:instrText>
            </w:r>
            <w:r w:rsidRPr="00EA06CD">
              <w:rPr>
                <w:rFonts w:ascii="GHEA Grapalat" w:hAnsi="GHEA Grapalat"/>
                <w:sz w:val="12"/>
                <w:szCs w:val="12"/>
              </w:rPr>
              <w:fldChar w:fldCharType="separate"/>
            </w:r>
          </w:p>
          <w:p w:rsidR="00EA06CD" w:rsidRPr="00EA06CD" w:rsidRDefault="00EA06CD" w:rsidP="00EA06CD">
            <w:pPr>
              <w:pStyle w:val="3"/>
              <w:spacing w:line="276" w:lineRule="auto"/>
              <w:ind w:firstLine="0"/>
              <w:jc w:val="left"/>
              <w:rPr>
                <w:rFonts w:ascii="GHEA Grapalat" w:hAnsi="GHEA Grapalat"/>
                <w:b w:val="0"/>
                <w:bCs/>
                <w:sz w:val="12"/>
                <w:szCs w:val="12"/>
                <w:shd w:val="clear" w:color="auto" w:fill="FFFFFF"/>
              </w:rPr>
            </w:pPr>
            <w:r w:rsidRPr="00EA06CD">
              <w:rPr>
                <w:rFonts w:ascii="GHEA Grapalat" w:hAnsi="GHEA Grapalat"/>
                <w:b w:val="0"/>
                <w:sz w:val="12"/>
                <w:szCs w:val="12"/>
                <w:shd w:val="clear" w:color="auto" w:fill="FFFFFF"/>
              </w:rPr>
              <w:t>широкоугольный объектив.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fldChar w:fldCharType="end"/>
            </w:r>
            <w:r w:rsidRPr="00EA06CD">
              <w:rPr>
                <w:rFonts w:ascii="GHEA Grapalat" w:hAnsi="GHEA Grapalat"/>
                <w:sz w:val="12"/>
                <w:szCs w:val="12"/>
              </w:rPr>
              <w:t xml:space="preserve">Механика фокусировки – </w:t>
            </w:r>
            <w:r w:rsidRPr="00EA06CD">
              <w:rPr>
                <w:rFonts w:ascii="GHEA Grapalat" w:hAnsi="GHEA Grapalat"/>
                <w:sz w:val="12"/>
                <w:szCs w:val="12"/>
              </w:rPr>
              <w:lastRenderedPageBreak/>
              <w:t>задняя фокусировка с точностью usm.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Угловое поле – 84°, 62°, 94°.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Минимальное расстояние фокусировки – 0,20м/0,66 фут.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Диаметр фильтра объектива (мм) – 72,</w:t>
            </w:r>
          </w:p>
          <w:p w:rsidR="00EA06CD" w:rsidRPr="00EA06CD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Минимальная диафрагма – 22,</w:t>
            </w:r>
          </w:p>
          <w:p w:rsidR="00EA06CD" w:rsidRPr="00BE3489" w:rsidRDefault="00EA06CD" w:rsidP="00EA06CD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 w:rsidRPr="00EA06CD">
              <w:rPr>
                <w:rFonts w:ascii="GHEA Grapalat" w:hAnsi="GHEA Grapalat"/>
                <w:sz w:val="12"/>
                <w:szCs w:val="12"/>
              </w:rPr>
              <w:t>Вес (г) – 405.</w:t>
            </w:r>
          </w:p>
          <w:p w:rsidR="00EA06CD" w:rsidRPr="003138B4" w:rsidRDefault="00EA06CD" w:rsidP="00EA06CD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>
              <w:rPr>
                <w:rFonts w:ascii="GHEA Grapalat" w:hAnsi="GHEA Grapalat"/>
                <w:sz w:val="12"/>
                <w:szCs w:val="12"/>
                <w:lang w:val="en-US"/>
              </w:rPr>
              <w:t>Canon</w:t>
            </w:r>
            <w:r w:rsidRPr="00BE3489">
              <w:rPr>
                <w:rFonts w:ascii="GHEA Grapalat" w:hAnsi="GHEA Grapalat"/>
                <w:sz w:val="12"/>
                <w:szCs w:val="12"/>
              </w:rPr>
              <w:t xml:space="preserve">, </w:t>
            </w:r>
            <w:r w:rsidRPr="003138B4">
              <w:rPr>
                <w:rFonts w:ascii="GHEA Grapalat" w:hAnsi="GHEA Grapalat"/>
                <w:sz w:val="12"/>
                <w:szCs w:val="12"/>
              </w:rPr>
              <w:t>Китай.</w:t>
            </w:r>
          </w:p>
          <w:p w:rsidR="00EA06CD" w:rsidRPr="003138B4" w:rsidRDefault="00EA06CD" w:rsidP="00EA06CD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продукции осуществляется поставщиком.</w:t>
            </w:r>
          </w:p>
          <w:p w:rsidR="00EA06CD" w:rsidRPr="003138B4" w:rsidRDefault="00EA06CD" w:rsidP="00EA06CD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Style w:val="af8"/>
                <w:rFonts w:ascii="GHEA Grapalat" w:hAnsi="GHEA Grapalat"/>
                <w:i w:val="0"/>
                <w:iCs w:val="0"/>
                <w:sz w:val="12"/>
                <w:szCs w:val="12"/>
                <w:shd w:val="clear" w:color="auto" w:fill="FFFFB9"/>
              </w:rPr>
            </w:pPr>
            <w:r w:rsidRPr="003138B4">
              <w:rPr>
                <w:rFonts w:ascii="GHEA Grapalat" w:hAnsi="GHEA Grapalat"/>
                <w:sz w:val="12"/>
                <w:szCs w:val="12"/>
                <w:shd w:val="clear" w:color="auto" w:fill="FFFFFF"/>
              </w:rPr>
              <w:t>Товары должны быть неиспользованными</w:t>
            </w:r>
            <w:r w:rsidRPr="003138B4">
              <w:rPr>
                <w:rStyle w:val="af8"/>
                <w:rFonts w:ascii="GHEA Grapalat" w:hAnsi="GHEA Grapalat"/>
                <w:sz w:val="12"/>
                <w:szCs w:val="12"/>
                <w:shd w:val="clear" w:color="auto" w:fill="FFFFB9"/>
              </w:rPr>
              <w:t>.</w:t>
            </w:r>
          </w:p>
          <w:p w:rsidR="00EA06CD" w:rsidRPr="003138B4" w:rsidRDefault="00EA06CD" w:rsidP="00EA06CD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Перед поставкой победитель должен согласовать экземпляр товара с заказчиком.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должна осуществляться своевременно и качественно.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Гарантийный срок – 365 календарных дней после даты получения товара.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При доставке товара поставщик предоставляет гарантийный купон.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Товар должен быть доставлен заказчику в течение 24-72 часов с момента спроса.</w:t>
            </w:r>
          </w:p>
          <w:p w:rsidR="00EA06CD" w:rsidRPr="003138B4" w:rsidRDefault="00EA06CD" w:rsidP="00EA06CD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Срок исполнения договора - 20 календарных дней после его заключения.</w:t>
            </w:r>
          </w:p>
          <w:p w:rsidR="00BA12FB" w:rsidRPr="003138B4" w:rsidRDefault="00BA12FB" w:rsidP="00A04976">
            <w:pPr>
              <w:tabs>
                <w:tab w:val="left" w:pos="1248"/>
              </w:tabs>
              <w:rPr>
                <w:rFonts w:ascii="GHEA Grapalat" w:hAnsi="GHEA Grapalat"/>
                <w:b/>
                <w:sz w:val="12"/>
                <w:szCs w:val="12"/>
              </w:rPr>
            </w:pPr>
          </w:p>
        </w:tc>
      </w:tr>
      <w:tr w:rsidR="00BA12FB" w:rsidRPr="00395B6E" w:rsidTr="004808DD">
        <w:trPr>
          <w:trHeight w:val="182"/>
          <w:jc w:val="center"/>
        </w:trPr>
        <w:tc>
          <w:tcPr>
            <w:tcW w:w="990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lastRenderedPageBreak/>
              <w:t>3</w:t>
            </w:r>
          </w:p>
        </w:tc>
        <w:tc>
          <w:tcPr>
            <w:tcW w:w="142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6"/>
                <w:szCs w:val="16"/>
              </w:rPr>
            </w:pPr>
            <w:r w:rsidRPr="00486827">
              <w:rPr>
                <w:rFonts w:ascii="GHEA Grapalat" w:hAnsi="GHEA Grapalat"/>
                <w:b/>
                <w:sz w:val="16"/>
                <w:szCs w:val="16"/>
              </w:rPr>
              <w:t>Фото-осветитель (фото-вспышка)</w:t>
            </w:r>
          </w:p>
        </w:tc>
        <w:tc>
          <w:tcPr>
            <w:tcW w:w="697" w:type="dxa"/>
            <w:gridSpan w:val="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A04976">
            <w:pPr>
              <w:spacing w:line="276" w:lineRule="auto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86827">
              <w:rPr>
                <w:rFonts w:ascii="GHEA Grapalat" w:hAnsi="GHEA Grapalat"/>
                <w:sz w:val="14"/>
                <w:szCs w:val="14"/>
              </w:rPr>
              <w:t>шт.</w:t>
            </w:r>
          </w:p>
        </w:tc>
        <w:tc>
          <w:tcPr>
            <w:tcW w:w="826" w:type="dxa"/>
            <w:gridSpan w:val="3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486827" w:rsidRDefault="00BA12FB" w:rsidP="00486827">
            <w:pPr>
              <w:spacing w:line="276" w:lineRule="auto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486827">
              <w:rPr>
                <w:rFonts w:ascii="GHEA Grapalat" w:hAnsi="GHEA Grapalat"/>
                <w:sz w:val="14"/>
                <w:szCs w:val="14"/>
              </w:rPr>
              <w:t>1</w:t>
            </w:r>
          </w:p>
        </w:tc>
        <w:tc>
          <w:tcPr>
            <w:tcW w:w="81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486827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27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807B1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124800</w:t>
            </w:r>
          </w:p>
        </w:tc>
        <w:tc>
          <w:tcPr>
            <w:tcW w:w="1343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124800</w:t>
            </w:r>
          </w:p>
        </w:tc>
        <w:tc>
          <w:tcPr>
            <w:tcW w:w="1809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90DD0" w:rsidRPr="00A90DD0" w:rsidRDefault="00A90DD0" w:rsidP="00A90DD0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A90DD0">
              <w:rPr>
                <w:rFonts w:ascii="GHEA Grapalat" w:hAnsi="GHEA Grapalat"/>
                <w:sz w:val="12"/>
                <w:szCs w:val="12"/>
              </w:rPr>
              <w:t xml:space="preserve">Тип фотовспышки - 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E-TTL II Flash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, беспроводная, Фокусное расстояние – 24-105, диффузор – 14мм,</w:t>
            </w:r>
          </w:p>
          <w:p w:rsidR="00A90DD0" w:rsidRPr="00A90DD0" w:rsidRDefault="00A90DD0" w:rsidP="00A90DD0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Угол поворота – 180°,</w:t>
            </w:r>
          </w:p>
          <w:p w:rsidR="00BA12FB" w:rsidRPr="00BE3489" w:rsidRDefault="00A90DD0" w:rsidP="00A90DD0">
            <w:pPr>
              <w:tabs>
                <w:tab w:val="left" w:pos="1248"/>
              </w:tabs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Тип луча – 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AF Assist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A90DD0" w:rsidRPr="003138B4" w:rsidRDefault="00A90DD0" w:rsidP="00A90DD0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Китай</w:t>
            </w:r>
            <w:r w:rsidRPr="00BE3489">
              <w:rPr>
                <w:rFonts w:ascii="GHEA Grapalat" w:hAnsi="GHEA Grapalat"/>
                <w:sz w:val="12"/>
                <w:szCs w:val="12"/>
              </w:rPr>
              <w:t xml:space="preserve"> </w:t>
            </w:r>
            <w:r w:rsidRPr="003138B4">
              <w:rPr>
                <w:rFonts w:ascii="GHEA Grapalat" w:hAnsi="GHEA Grapalat"/>
                <w:sz w:val="12"/>
                <w:szCs w:val="12"/>
              </w:rPr>
              <w:t xml:space="preserve"> или эквивалент.</w:t>
            </w:r>
          </w:p>
          <w:p w:rsidR="00A90DD0" w:rsidRPr="003138B4" w:rsidRDefault="00A90DD0" w:rsidP="00A90DD0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продукции осуществляется поставщиком.</w:t>
            </w:r>
          </w:p>
          <w:p w:rsidR="00A90DD0" w:rsidRPr="003138B4" w:rsidRDefault="00A90DD0" w:rsidP="00A90DD0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Style w:val="af8"/>
                <w:rFonts w:ascii="GHEA Grapalat" w:hAnsi="GHEA Grapalat"/>
                <w:i w:val="0"/>
                <w:iCs w:val="0"/>
                <w:sz w:val="12"/>
                <w:szCs w:val="12"/>
                <w:shd w:val="clear" w:color="auto" w:fill="FFFFB9"/>
              </w:rPr>
            </w:pPr>
            <w:r w:rsidRPr="003138B4">
              <w:rPr>
                <w:rFonts w:ascii="GHEA Grapalat" w:hAnsi="GHEA Grapalat"/>
                <w:sz w:val="12"/>
                <w:szCs w:val="12"/>
                <w:shd w:val="clear" w:color="auto" w:fill="FFFFFF"/>
              </w:rPr>
              <w:t>Товары должны быть неиспользованными</w:t>
            </w:r>
            <w:r w:rsidRPr="003138B4">
              <w:rPr>
                <w:rStyle w:val="af8"/>
                <w:rFonts w:ascii="GHEA Grapalat" w:hAnsi="GHEA Grapalat"/>
                <w:sz w:val="12"/>
                <w:szCs w:val="12"/>
                <w:shd w:val="clear" w:color="auto" w:fill="FFFFB9"/>
              </w:rPr>
              <w:t>.</w:t>
            </w:r>
          </w:p>
          <w:p w:rsidR="00A90DD0" w:rsidRPr="003138B4" w:rsidRDefault="00A90DD0" w:rsidP="00A90DD0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Перед поставкой победитель должен согласовать экземпляр товара с заказчиком.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должна осуществляться своевременно и качественно.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Гарантийный срок – 365 календарных дней после даты получения товара.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При доставке товара поставщик предоставляет гарантийный купон.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Товар должен быть доставлен заказчику в течение 24-72 часов с момента спроса.</w:t>
            </w:r>
          </w:p>
          <w:p w:rsidR="00A90DD0" w:rsidRPr="00BE3489" w:rsidRDefault="00A90DD0" w:rsidP="00A90DD0">
            <w:pPr>
              <w:spacing w:line="276" w:lineRule="auto"/>
              <w:rPr>
                <w:rFonts w:ascii="GHEA Grapalat" w:hAnsi="GHEA Grapalat"/>
                <w:b/>
                <w:sz w:val="14"/>
                <w:szCs w:val="14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Срок исполнения договора - 20 календарных дней после его заключения.</w:t>
            </w:r>
          </w:p>
        </w:tc>
        <w:tc>
          <w:tcPr>
            <w:tcW w:w="1810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A90DD0" w:rsidRPr="00A90DD0" w:rsidRDefault="00A90DD0" w:rsidP="00A90DD0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A90DD0">
              <w:rPr>
                <w:rFonts w:ascii="GHEA Grapalat" w:hAnsi="GHEA Grapalat"/>
                <w:sz w:val="12"/>
                <w:szCs w:val="12"/>
              </w:rPr>
              <w:t xml:space="preserve">Тип фотовспышки - 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E-TTL II Flash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, беспроводная, Фокусное расстояние – 24-105, диффузор – 14мм,</w:t>
            </w:r>
          </w:p>
          <w:p w:rsidR="00A90DD0" w:rsidRPr="00A90DD0" w:rsidRDefault="00A90DD0" w:rsidP="00A90DD0">
            <w:pPr>
              <w:spacing w:line="276" w:lineRule="auto"/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Угол поворота – 180°,</w:t>
            </w:r>
          </w:p>
          <w:p w:rsidR="00A90DD0" w:rsidRPr="00BE3489" w:rsidRDefault="00A90DD0" w:rsidP="00A90DD0">
            <w:pPr>
              <w:tabs>
                <w:tab w:val="left" w:pos="1248"/>
              </w:tabs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</w:pP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 xml:space="preserve">Тип луча – 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  <w:lang w:val="hy-AM"/>
              </w:rPr>
              <w:t>AF Assist</w:t>
            </w:r>
            <w:r w:rsidRPr="00A90DD0">
              <w:rPr>
                <w:rFonts w:ascii="GHEA Grapalat" w:hAnsi="GHEA Grapalat"/>
                <w:color w:val="000000" w:themeColor="text1"/>
                <w:sz w:val="12"/>
                <w:szCs w:val="12"/>
                <w:shd w:val="clear" w:color="auto" w:fill="FFFFFF"/>
              </w:rPr>
              <w:t>.</w:t>
            </w:r>
          </w:p>
          <w:p w:rsidR="00A90DD0" w:rsidRPr="003138B4" w:rsidRDefault="00A90DD0" w:rsidP="00A90DD0">
            <w:pPr>
              <w:tabs>
                <w:tab w:val="left" w:pos="1248"/>
              </w:tabs>
              <w:rPr>
                <w:rFonts w:ascii="GHEA Grapalat" w:hAnsi="GHEA Grapalat"/>
                <w:sz w:val="12"/>
                <w:szCs w:val="12"/>
              </w:rPr>
            </w:pPr>
            <w:r>
              <w:rPr>
                <w:rFonts w:ascii="GHEA Grapalat" w:hAnsi="GHEA Grapalat"/>
                <w:sz w:val="12"/>
                <w:szCs w:val="12"/>
                <w:lang w:val="en-US"/>
              </w:rPr>
              <w:t>Canon</w:t>
            </w:r>
            <w:r w:rsidRPr="00BE3489">
              <w:rPr>
                <w:rFonts w:ascii="GHEA Grapalat" w:hAnsi="GHEA Grapalat"/>
                <w:sz w:val="12"/>
                <w:szCs w:val="12"/>
              </w:rPr>
              <w:t xml:space="preserve">, </w:t>
            </w:r>
            <w:r w:rsidRPr="003138B4">
              <w:rPr>
                <w:rFonts w:ascii="GHEA Grapalat" w:hAnsi="GHEA Grapalat"/>
                <w:sz w:val="12"/>
                <w:szCs w:val="12"/>
              </w:rPr>
              <w:t>Китай.</w:t>
            </w:r>
          </w:p>
          <w:p w:rsidR="00A90DD0" w:rsidRPr="003138B4" w:rsidRDefault="00A90DD0" w:rsidP="00A90DD0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продукции осуществляется поставщиком.</w:t>
            </w:r>
          </w:p>
          <w:p w:rsidR="00A90DD0" w:rsidRPr="003138B4" w:rsidRDefault="00A90DD0" w:rsidP="00A90DD0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Style w:val="af8"/>
                <w:rFonts w:ascii="GHEA Grapalat" w:hAnsi="GHEA Grapalat"/>
                <w:i w:val="0"/>
                <w:iCs w:val="0"/>
                <w:sz w:val="12"/>
                <w:szCs w:val="12"/>
                <w:shd w:val="clear" w:color="auto" w:fill="FFFFB9"/>
              </w:rPr>
            </w:pPr>
            <w:r w:rsidRPr="003138B4">
              <w:rPr>
                <w:rFonts w:ascii="GHEA Grapalat" w:hAnsi="GHEA Grapalat"/>
                <w:sz w:val="12"/>
                <w:szCs w:val="12"/>
                <w:shd w:val="clear" w:color="auto" w:fill="FFFFFF"/>
              </w:rPr>
              <w:t>Товары должны быть неиспользованными</w:t>
            </w:r>
            <w:r w:rsidRPr="003138B4">
              <w:rPr>
                <w:rStyle w:val="af8"/>
                <w:rFonts w:ascii="GHEA Grapalat" w:hAnsi="GHEA Grapalat"/>
                <w:sz w:val="12"/>
                <w:szCs w:val="12"/>
                <w:shd w:val="clear" w:color="auto" w:fill="FFFFB9"/>
              </w:rPr>
              <w:t>.</w:t>
            </w:r>
          </w:p>
          <w:p w:rsidR="00A90DD0" w:rsidRPr="003138B4" w:rsidRDefault="00A90DD0" w:rsidP="00A90DD0">
            <w:pPr>
              <w:tabs>
                <w:tab w:val="left" w:pos="510"/>
                <w:tab w:val="right" w:pos="9355"/>
                <w:tab w:val="left" w:pos="9540"/>
              </w:tabs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Перед поставкой победитель должен согласовать экземпляр товара с заказчиком.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Поставка должна осуществляться своевременно и качественно.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Гарантийный срок – 365 календарных дней после даты получения товара.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При доставке товара поставщик предоставляет гарантийный купон.</w:t>
            </w:r>
          </w:p>
          <w:p w:rsidR="00A90DD0" w:rsidRPr="003138B4" w:rsidRDefault="00A90DD0" w:rsidP="00A90DD0">
            <w:pPr>
              <w:spacing w:line="276" w:lineRule="auto"/>
              <w:rPr>
                <w:rFonts w:ascii="GHEA Grapalat" w:hAnsi="GHEA Grapalat"/>
                <w:sz w:val="12"/>
                <w:szCs w:val="12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Товар должен быть доставлен заказчику в течение 24-72 часов с момента спроса.</w:t>
            </w:r>
          </w:p>
          <w:p w:rsidR="00BA12FB" w:rsidRPr="00395B6E" w:rsidRDefault="00A90DD0" w:rsidP="00A90DD0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138B4">
              <w:rPr>
                <w:rFonts w:ascii="GHEA Grapalat" w:hAnsi="GHEA Grapalat"/>
                <w:sz w:val="12"/>
                <w:szCs w:val="12"/>
              </w:rPr>
              <w:t>Срок исполнения договора - 20 календарных дней после его заключения.</w:t>
            </w:r>
          </w:p>
        </w:tc>
      </w:tr>
      <w:tr w:rsidR="00BA12FB" w:rsidRPr="00395B6E" w:rsidTr="004808DD">
        <w:trPr>
          <w:trHeight w:val="169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137"/>
          <w:jc w:val="center"/>
        </w:trPr>
        <w:tc>
          <w:tcPr>
            <w:tcW w:w="4147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13125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Обоснование выбора процедуры закупки</w:t>
            </w:r>
          </w:p>
        </w:tc>
        <w:tc>
          <w:tcPr>
            <w:tcW w:w="6833" w:type="dxa"/>
            <w:gridSpan w:val="3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28641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Статья</w:t>
            </w:r>
            <w:r>
              <w:rPr>
                <w:rFonts w:ascii="GHEA Grapalat" w:hAnsi="GHEA Grapalat"/>
                <w:b/>
                <w:sz w:val="14"/>
                <w:szCs w:val="14"/>
              </w:rPr>
              <w:t xml:space="preserve"> 23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часть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1 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пункт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4 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Закона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о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закупках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 xml:space="preserve"> </w:t>
            </w:r>
            <w:r w:rsidRPr="007D5D55">
              <w:rPr>
                <w:rFonts w:ascii="GHEA Grapalat" w:hAnsi="GHEA Grapalat" w:hint="eastAsia"/>
                <w:b/>
                <w:sz w:val="14"/>
                <w:szCs w:val="14"/>
              </w:rPr>
              <w:t>РА</w:t>
            </w:r>
            <w:r w:rsidRPr="007D5D55">
              <w:rPr>
                <w:rFonts w:ascii="GHEA Grapalat" w:hAnsi="GHEA Grapalat"/>
                <w:b/>
                <w:sz w:val="14"/>
                <w:szCs w:val="14"/>
              </w:rPr>
              <w:t>.</w:t>
            </w:r>
          </w:p>
        </w:tc>
      </w:tr>
      <w:tr w:rsidR="00BA12FB" w:rsidRPr="00395B6E" w:rsidTr="004808DD">
        <w:trPr>
          <w:trHeight w:val="196"/>
          <w:jc w:val="center"/>
        </w:trPr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0980" w:type="dxa"/>
            <w:gridSpan w:val="5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lastRenderedPageBreak/>
              <w:t>Источник финансирования закупки по функциональной классификации бюджетных расходов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5"/>
            </w: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Раздел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Группа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Класс</w:t>
            </w:r>
          </w:p>
        </w:tc>
        <w:tc>
          <w:tcPr>
            <w:tcW w:w="18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Программа</w:t>
            </w:r>
          </w:p>
        </w:tc>
        <w:tc>
          <w:tcPr>
            <w:tcW w:w="1804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Бюджет </w:t>
            </w:r>
          </w:p>
        </w:tc>
        <w:tc>
          <w:tcPr>
            <w:tcW w:w="186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2FB" w:rsidRPr="00395B6E" w:rsidRDefault="00BA12FB" w:rsidP="008816D8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Внебюджет</w:t>
            </w: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5068D1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Прочее</w:t>
            </w: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286418" w:rsidRDefault="0028641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01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286418" w:rsidRDefault="0028641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286418" w:rsidRDefault="0028641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  <w:lang w:val="en-US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1</w:t>
            </w:r>
          </w:p>
        </w:tc>
        <w:tc>
          <w:tcPr>
            <w:tcW w:w="18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65"/>
          <w:jc w:val="center"/>
        </w:trPr>
        <w:tc>
          <w:tcPr>
            <w:tcW w:w="1305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B737D5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109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152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10" w:type="dxa"/>
            <w:gridSpan w:val="1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04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61" w:type="dxa"/>
            <w:gridSpan w:val="1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939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96"/>
          <w:jc w:val="center"/>
        </w:trPr>
        <w:tc>
          <w:tcPr>
            <w:tcW w:w="10980" w:type="dxa"/>
            <w:gridSpan w:val="5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99CCFF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757" w:type="dxa"/>
            <w:gridSpan w:val="30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939D3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направления или опубликования приглашения</w:t>
            </w:r>
          </w:p>
        </w:tc>
        <w:tc>
          <w:tcPr>
            <w:tcW w:w="4223" w:type="dxa"/>
            <w:gridSpan w:val="24"/>
            <w:tcBorders>
              <w:top w:val="single" w:sz="8" w:space="0" w:color="auto"/>
              <w:left w:val="single" w:sz="8" w:space="0" w:color="auto"/>
              <w:bottom w:val="single" w:sz="6" w:space="0" w:color="FFFFFF"/>
              <w:right w:val="single" w:sz="8" w:space="0" w:color="auto"/>
            </w:tcBorders>
            <w:shd w:val="clear" w:color="auto" w:fill="auto"/>
            <w:vAlign w:val="center"/>
          </w:tcPr>
          <w:p w:rsidR="00BA12FB" w:rsidRPr="00286418" w:rsidRDefault="00286418" w:rsidP="00216311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  <w:lang w:val="en-US"/>
              </w:rPr>
              <w:t>21.10.2019</w:t>
            </w:r>
            <w:r>
              <w:rPr>
                <w:rFonts w:ascii="GHEA Grapalat" w:hAnsi="GHEA Grapalat"/>
                <w:b/>
                <w:sz w:val="14"/>
                <w:szCs w:val="14"/>
              </w:rPr>
              <w:t>г.</w:t>
            </w: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64"/>
          <w:jc w:val="center"/>
        </w:trPr>
        <w:tc>
          <w:tcPr>
            <w:tcW w:w="6034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изменений, внесенных в приглашение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6"/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4223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28641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92"/>
          <w:jc w:val="center"/>
        </w:trPr>
        <w:tc>
          <w:tcPr>
            <w:tcW w:w="6034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16311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4223" w:type="dxa"/>
            <w:gridSpan w:val="2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4" w:type="dxa"/>
            <w:gridSpan w:val="26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разъяснений относительно приглашения</w:t>
            </w: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Получения запроса</w:t>
            </w:r>
          </w:p>
        </w:tc>
        <w:tc>
          <w:tcPr>
            <w:tcW w:w="224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F8167F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Разъяснения</w:t>
            </w: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47"/>
          <w:jc w:val="center"/>
        </w:trPr>
        <w:tc>
          <w:tcPr>
            <w:tcW w:w="6034" w:type="dxa"/>
            <w:gridSpan w:val="26"/>
            <w:vMerge/>
            <w:tcBorders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4B2C83">
            <w:pPr>
              <w:widowControl w:val="0"/>
              <w:rPr>
                <w:rFonts w:ascii="GHEA Grapalat" w:hAnsi="GHEA Grapalat"/>
                <w:b/>
                <w:sz w:val="14"/>
                <w:szCs w:val="14"/>
                <w:u w:val="single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8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28641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224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286418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155"/>
          <w:jc w:val="center"/>
        </w:trPr>
        <w:tc>
          <w:tcPr>
            <w:tcW w:w="6034" w:type="dxa"/>
            <w:gridSpan w:val="26"/>
            <w:vMerge/>
            <w:tcBorders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4B2C83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3" w:type="dxa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16311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82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241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54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40"/>
          <w:jc w:val="center"/>
        </w:trPr>
        <w:tc>
          <w:tcPr>
            <w:tcW w:w="1395" w:type="dxa"/>
            <w:gridSpan w:val="4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П/Н</w:t>
            </w:r>
          </w:p>
        </w:tc>
        <w:tc>
          <w:tcPr>
            <w:tcW w:w="1908" w:type="dxa"/>
            <w:gridSpan w:val="8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Наименования участников</w:t>
            </w:r>
          </w:p>
        </w:tc>
        <w:tc>
          <w:tcPr>
            <w:tcW w:w="7677" w:type="dxa"/>
            <w:gridSpan w:val="42"/>
            <w:shd w:val="clear" w:color="auto" w:fill="auto"/>
            <w:vAlign w:val="center"/>
          </w:tcPr>
          <w:p w:rsidR="00BA12FB" w:rsidRPr="00395B6E" w:rsidRDefault="00BA12FB" w:rsidP="002B3F6D">
            <w:pPr>
              <w:widowControl w:val="0"/>
              <w:jc w:val="center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Цена, представленная по заявке каждого участника </w:t>
            </w:r>
          </w:p>
        </w:tc>
      </w:tr>
      <w:tr w:rsidR="00BA12FB" w:rsidRPr="00395B6E" w:rsidTr="004808DD">
        <w:trPr>
          <w:trHeight w:val="213"/>
          <w:jc w:val="center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677" w:type="dxa"/>
            <w:gridSpan w:val="42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Драмов РА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7"/>
            </w:r>
          </w:p>
        </w:tc>
      </w:tr>
      <w:tr w:rsidR="00BA12FB" w:rsidRPr="00395B6E" w:rsidTr="004808DD">
        <w:trPr>
          <w:trHeight w:val="137"/>
          <w:jc w:val="center"/>
        </w:trPr>
        <w:tc>
          <w:tcPr>
            <w:tcW w:w="1395" w:type="dxa"/>
            <w:gridSpan w:val="4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3250" w:type="dxa"/>
            <w:gridSpan w:val="1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 без НДС</w:t>
            </w:r>
          </w:p>
        </w:tc>
        <w:tc>
          <w:tcPr>
            <w:tcW w:w="2155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НДС</w:t>
            </w:r>
          </w:p>
        </w:tc>
        <w:tc>
          <w:tcPr>
            <w:tcW w:w="2272" w:type="dxa"/>
            <w:gridSpan w:val="1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Всего</w:t>
            </w:r>
          </w:p>
        </w:tc>
      </w:tr>
      <w:tr w:rsidR="00BA12FB" w:rsidRPr="00395B6E" w:rsidTr="004808DD">
        <w:trPr>
          <w:trHeight w:val="137"/>
          <w:jc w:val="center"/>
        </w:trPr>
        <w:tc>
          <w:tcPr>
            <w:tcW w:w="1395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908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8"/>
            </w:r>
          </w:p>
        </w:tc>
        <w:tc>
          <w:tcPr>
            <w:tcW w:w="1625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079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9"/>
            </w:r>
          </w:p>
        </w:tc>
        <w:tc>
          <w:tcPr>
            <w:tcW w:w="107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  <w:tc>
          <w:tcPr>
            <w:tcW w:w="119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по имеющимся финансовым средствам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0"/>
            </w:r>
          </w:p>
        </w:tc>
        <w:tc>
          <w:tcPr>
            <w:tcW w:w="108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D1BF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</w:p>
        </w:tc>
      </w:tr>
      <w:tr w:rsidR="00BA12FB" w:rsidRPr="00395B6E" w:rsidTr="004808DD">
        <w:trPr>
          <w:trHeight w:val="83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BA12FB" w:rsidRPr="00395B6E" w:rsidRDefault="00BA12FB" w:rsidP="003D17D0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1</w:t>
            </w:r>
          </w:p>
        </w:tc>
        <w:tc>
          <w:tcPr>
            <w:tcW w:w="9585" w:type="dxa"/>
            <w:gridSpan w:val="50"/>
            <w:shd w:val="clear" w:color="auto" w:fill="auto"/>
            <w:vAlign w:val="center"/>
          </w:tcPr>
          <w:p w:rsidR="00BA12FB" w:rsidRPr="00395B6E" w:rsidRDefault="00BA12FB" w:rsidP="003D17D0">
            <w:pPr>
              <w:widowControl w:val="0"/>
              <w:rPr>
                <w:rFonts w:ascii="GHEA Grapalat" w:hAnsi="GHEA Grapalat" w:cs="Sylfaen"/>
                <w:b/>
                <w:color w:val="365F91"/>
                <w:sz w:val="14"/>
                <w:szCs w:val="14"/>
              </w:rPr>
            </w:pPr>
          </w:p>
        </w:tc>
      </w:tr>
      <w:tr w:rsidR="008E631F" w:rsidRPr="00395B6E" w:rsidTr="004808DD">
        <w:trPr>
          <w:trHeight w:val="83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E631F" w:rsidRPr="00395B6E" w:rsidRDefault="008E631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8E631F" w:rsidRPr="00395B6E" w:rsidRDefault="008E631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609000</w:t>
            </w: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609000</w:t>
            </w:r>
          </w:p>
        </w:tc>
        <w:tc>
          <w:tcPr>
            <w:tcW w:w="1079" w:type="dxa"/>
            <w:gridSpan w:val="7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191" w:type="dxa"/>
            <w:gridSpan w:val="7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609000</w:t>
            </w:r>
          </w:p>
        </w:tc>
        <w:tc>
          <w:tcPr>
            <w:tcW w:w="1081" w:type="dxa"/>
            <w:gridSpan w:val="5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609000</w:t>
            </w:r>
          </w:p>
        </w:tc>
      </w:tr>
      <w:tr w:rsidR="00BA12FB" w:rsidRPr="00395B6E" w:rsidTr="004808DD">
        <w:trPr>
          <w:trHeight w:val="47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7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7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5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9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25" w:type="dxa"/>
            <w:gridSpan w:val="7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9" w:type="dxa"/>
            <w:gridSpan w:val="7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6" w:type="dxa"/>
            <w:gridSpan w:val="7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91" w:type="dxa"/>
            <w:gridSpan w:val="7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81" w:type="dxa"/>
            <w:gridSpan w:val="5"/>
            <w:shd w:val="clear" w:color="auto" w:fill="auto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jc w:val="center"/>
        </w:trPr>
        <w:tc>
          <w:tcPr>
            <w:tcW w:w="10980" w:type="dxa"/>
            <w:gridSpan w:val="54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Лот 2</w:t>
            </w:r>
          </w:p>
        </w:tc>
      </w:tr>
      <w:tr w:rsidR="008E631F" w:rsidRPr="00395B6E" w:rsidTr="004808DD">
        <w:trPr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E631F" w:rsidRPr="00395B6E" w:rsidRDefault="008E631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8E631F" w:rsidRPr="00395B6E" w:rsidRDefault="008E631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1640" w:type="dxa"/>
            <w:gridSpan w:val="10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255000</w:t>
            </w:r>
          </w:p>
        </w:tc>
        <w:tc>
          <w:tcPr>
            <w:tcW w:w="1641" w:type="dxa"/>
            <w:gridSpan w:val="7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255000</w:t>
            </w:r>
          </w:p>
        </w:tc>
        <w:tc>
          <w:tcPr>
            <w:tcW w:w="1063" w:type="dxa"/>
            <w:gridSpan w:val="7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061" w:type="dxa"/>
            <w:gridSpan w:val="6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221" w:type="dxa"/>
            <w:gridSpan w:val="9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255000</w:t>
            </w:r>
          </w:p>
        </w:tc>
        <w:tc>
          <w:tcPr>
            <w:tcW w:w="1051" w:type="dxa"/>
            <w:gridSpan w:val="3"/>
            <w:shd w:val="clear" w:color="auto" w:fill="auto"/>
            <w:vAlign w:val="center"/>
          </w:tcPr>
          <w:p w:rsidR="008E631F" w:rsidRPr="00A07952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255000</w:t>
            </w:r>
          </w:p>
        </w:tc>
      </w:tr>
      <w:tr w:rsidR="00BA12FB" w:rsidRPr="00395B6E" w:rsidTr="004808DD">
        <w:trPr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0" w:type="dxa"/>
            <w:gridSpan w:val="10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41" w:type="dxa"/>
            <w:gridSpan w:val="7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3" w:type="dxa"/>
            <w:gridSpan w:val="7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1" w:type="dxa"/>
            <w:gridSpan w:val="6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221" w:type="dxa"/>
            <w:gridSpan w:val="9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51" w:type="dxa"/>
            <w:gridSpan w:val="3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146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81" w:type="dxa"/>
            <w:gridSpan w:val="17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396" w:type="dxa"/>
            <w:gridSpan w:val="25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952C9" w:rsidRPr="00395B6E" w:rsidTr="004808DD">
        <w:trPr>
          <w:trHeight w:val="146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C952C9" w:rsidRPr="00395B6E" w:rsidRDefault="00C952C9" w:rsidP="00A04976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Лот 3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81" w:type="dxa"/>
            <w:gridSpan w:val="17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396" w:type="dxa"/>
            <w:gridSpan w:val="25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8E631F" w:rsidRPr="00395B6E" w:rsidTr="00C952C9">
        <w:trPr>
          <w:trHeight w:val="146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8E631F" w:rsidRPr="00395B6E" w:rsidRDefault="008E631F" w:rsidP="00A0497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8E631F" w:rsidRPr="00395B6E" w:rsidRDefault="008E631F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1615" w:type="dxa"/>
            <w:gridSpan w:val="8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E631F" w:rsidRPr="00F57767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123000</w:t>
            </w:r>
          </w:p>
        </w:tc>
        <w:tc>
          <w:tcPr>
            <w:tcW w:w="1666" w:type="dxa"/>
            <w:gridSpan w:val="9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E631F" w:rsidRPr="00F57767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123000</w:t>
            </w:r>
          </w:p>
        </w:tc>
        <w:tc>
          <w:tcPr>
            <w:tcW w:w="1014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8E631F" w:rsidRPr="00F57767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152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631F" w:rsidRPr="00F57767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-</w:t>
            </w:r>
          </w:p>
        </w:tc>
        <w:tc>
          <w:tcPr>
            <w:tcW w:w="116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E631F" w:rsidRPr="00F57767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123000</w:t>
            </w:r>
          </w:p>
        </w:tc>
        <w:tc>
          <w:tcPr>
            <w:tcW w:w="1065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8E631F" w:rsidRPr="00F57767" w:rsidRDefault="008E631F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123000</w:t>
            </w:r>
          </w:p>
        </w:tc>
      </w:tr>
      <w:tr w:rsidR="00C952C9" w:rsidRPr="00395B6E" w:rsidTr="00C952C9">
        <w:trPr>
          <w:trHeight w:val="146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C952C9" w:rsidRPr="00395B6E" w:rsidRDefault="00C952C9" w:rsidP="00A04976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15" w:type="dxa"/>
            <w:gridSpan w:val="8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666" w:type="dxa"/>
            <w:gridSpan w:val="9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14" w:type="dxa"/>
            <w:gridSpan w:val="5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52" w:type="dxa"/>
            <w:gridSpan w:val="10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65" w:type="dxa"/>
            <w:gridSpan w:val="6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65" w:type="dxa"/>
            <w:gridSpan w:val="4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C952C9" w:rsidRPr="00395B6E" w:rsidTr="004808DD">
        <w:trPr>
          <w:trHeight w:val="146"/>
          <w:jc w:val="center"/>
        </w:trPr>
        <w:tc>
          <w:tcPr>
            <w:tcW w:w="1395" w:type="dxa"/>
            <w:gridSpan w:val="4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908" w:type="dxa"/>
            <w:gridSpan w:val="8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281" w:type="dxa"/>
            <w:gridSpan w:val="17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4396" w:type="dxa"/>
            <w:gridSpan w:val="25"/>
            <w:shd w:val="clear" w:color="auto" w:fill="auto"/>
            <w:vAlign w:val="center"/>
          </w:tcPr>
          <w:p w:rsidR="00C952C9" w:rsidRPr="00395B6E" w:rsidRDefault="00C952C9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290"/>
          <w:jc w:val="center"/>
        </w:trPr>
        <w:tc>
          <w:tcPr>
            <w:tcW w:w="2387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8816D8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93" w:type="dxa"/>
            <w:gridSpan w:val="4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806FF2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Если назначены переговоры с целью снижения цен.</w:t>
            </w: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jc w:val="center"/>
        </w:trPr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Данные об отклоненных заявках</w:t>
            </w:r>
          </w:p>
        </w:tc>
      </w:tr>
      <w:tr w:rsidR="00BA12FB" w:rsidRPr="00395B6E" w:rsidTr="004808DD">
        <w:trPr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01" w:type="dxa"/>
            <w:gridSpan w:val="4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участника</w:t>
            </w:r>
          </w:p>
        </w:tc>
        <w:tc>
          <w:tcPr>
            <w:tcW w:w="8761" w:type="dxa"/>
            <w:gridSpan w:val="4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Результаты оценки (удовлетворительно или неудовлетворительно)</w:t>
            </w:r>
          </w:p>
        </w:tc>
      </w:tr>
      <w:tr w:rsidR="00BA12FB" w:rsidRPr="00395B6E" w:rsidTr="004808DD">
        <w:trPr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253C1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 xml:space="preserve">Соответствие составления и представления конверта </w:t>
            </w: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Наличие требуемых по приглашению документов</w:t>
            </w: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44006">
            <w:pPr>
              <w:widowControl w:val="0"/>
              <w:rPr>
                <w:rFonts w:ascii="GHEA Grapalat" w:hAnsi="GHEA Grapalat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технических характеристик предложенного предмета закупки</w:t>
            </w: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44006">
            <w:pPr>
              <w:widowControl w:val="0"/>
              <w:rPr>
                <w:rFonts w:ascii="GHEA Grapalat" w:hAnsi="GHEA Grapalat" w:cs="Arial Armenian"/>
                <w:b/>
                <w:color w:val="000000"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color w:val="000000"/>
                <w:sz w:val="14"/>
                <w:szCs w:val="14"/>
              </w:rPr>
              <w:t>Соответствие профессиональной деятельности предусмотренной по договору деятельности</w:t>
            </w: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Профессиональный опыт</w:t>
            </w: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Финансовые средства </w:t>
            </w:r>
          </w:p>
        </w:tc>
        <w:tc>
          <w:tcPr>
            <w:tcW w:w="721" w:type="dxa"/>
            <w:gridSpan w:val="7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Технические средства</w:t>
            </w: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253C1">
            <w:pPr>
              <w:widowControl w:val="0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Трудовые ресурсы</w:t>
            </w: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3253C1">
            <w:pPr>
              <w:widowControl w:val="0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Ценовое предложение</w:t>
            </w:r>
          </w:p>
        </w:tc>
      </w:tr>
      <w:tr w:rsidR="00BA12FB" w:rsidRPr="00395B6E" w:rsidTr="004808DD">
        <w:trPr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BA12FB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8E631F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E631F" w:rsidRPr="00395B6E" w:rsidTr="004808DD">
        <w:trPr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2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E631F" w:rsidRPr="00395B6E" w:rsidTr="004808DD">
        <w:trPr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3</w:t>
            </w: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lastRenderedPageBreak/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lastRenderedPageBreak/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lastRenderedPageBreak/>
              <w:t>Удовлет-ворите</w:t>
            </w: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lastRenderedPageBreak/>
              <w:t>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lastRenderedPageBreak/>
              <w:t>Удовлет-ворительно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8E631F" w:rsidRPr="00A039A1" w:rsidRDefault="008E631F" w:rsidP="002471CE">
            <w:pPr>
              <w:jc w:val="center"/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</w:pP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lastRenderedPageBreak/>
              <w:t>Удовлет-ворител</w:t>
            </w:r>
            <w:r w:rsidRPr="00A039A1">
              <w:rPr>
                <w:rFonts w:ascii="GHEA Grapalat" w:hAnsi="GHEA Grapalat"/>
                <w:b/>
                <w:sz w:val="14"/>
                <w:szCs w:val="14"/>
                <w:shd w:val="clear" w:color="auto" w:fill="FFFFFF"/>
              </w:rPr>
              <w:lastRenderedPageBreak/>
              <w:t>ьно</w:t>
            </w:r>
          </w:p>
          <w:p w:rsidR="008E631F" w:rsidRPr="00395B6E" w:rsidRDefault="008E631F" w:rsidP="002471CE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8E631F" w:rsidRPr="00395B6E" w:rsidTr="004808DD">
        <w:trPr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01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4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4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4" w:type="dxa"/>
            <w:gridSpan w:val="8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0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6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3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21" w:type="dxa"/>
            <w:gridSpan w:val="7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900" w:type="dxa"/>
            <w:gridSpan w:val="5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793" w:type="dxa"/>
            <w:tcBorders>
              <w:bottom w:val="single" w:sz="8" w:space="0" w:color="auto"/>
            </w:tcBorders>
            <w:shd w:val="clear" w:color="auto" w:fill="auto"/>
          </w:tcPr>
          <w:p w:rsidR="008E631F" w:rsidRPr="00395B6E" w:rsidRDefault="008E631F" w:rsidP="002226C9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344"/>
          <w:jc w:val="center"/>
        </w:trPr>
        <w:tc>
          <w:tcPr>
            <w:tcW w:w="2414" w:type="dxa"/>
            <w:gridSpan w:val="8"/>
            <w:vMerge w:val="restart"/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566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Иные основания для отклонения заявок.</w:t>
            </w:r>
          </w:p>
        </w:tc>
      </w:tr>
      <w:tr w:rsidR="00BA12FB" w:rsidRPr="00395B6E" w:rsidTr="004808DD">
        <w:trPr>
          <w:trHeight w:val="344"/>
          <w:jc w:val="center"/>
        </w:trPr>
        <w:tc>
          <w:tcPr>
            <w:tcW w:w="2414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8566" w:type="dxa"/>
            <w:gridSpan w:val="46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8E631F" w:rsidP="00806FF2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BA12FB" w:rsidRPr="00395B6E" w:rsidTr="004808DD">
        <w:trPr>
          <w:trHeight w:val="289"/>
          <w:jc w:val="center"/>
        </w:trPr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A12FB" w:rsidRPr="00395B6E" w:rsidRDefault="00BA12FB" w:rsidP="00871366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346"/>
          <w:jc w:val="center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616FE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определения отобранного участника</w:t>
            </w:r>
          </w:p>
        </w:tc>
        <w:tc>
          <w:tcPr>
            <w:tcW w:w="622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8E631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24.10.2019г,</w:t>
            </w:r>
          </w:p>
        </w:tc>
      </w:tr>
      <w:tr w:rsidR="00BA12FB" w:rsidRPr="00395B6E" w:rsidTr="004808DD">
        <w:trPr>
          <w:trHeight w:val="92"/>
          <w:jc w:val="center"/>
        </w:trPr>
        <w:tc>
          <w:tcPr>
            <w:tcW w:w="4758" w:type="dxa"/>
            <w:gridSpan w:val="19"/>
            <w:vMerge w:val="restart"/>
            <w:shd w:val="clear" w:color="auto" w:fill="auto"/>
            <w:vAlign w:val="center"/>
          </w:tcPr>
          <w:p w:rsidR="00BA12FB" w:rsidRPr="00395B6E" w:rsidRDefault="00BA12FB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Период ожидания</w:t>
            </w:r>
          </w:p>
        </w:tc>
        <w:tc>
          <w:tcPr>
            <w:tcW w:w="311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 Начало периода ожидания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        Окончание периода ожидания</w:t>
            </w:r>
          </w:p>
        </w:tc>
      </w:tr>
      <w:tr w:rsidR="00BA12FB" w:rsidRPr="00395B6E" w:rsidTr="004808DD">
        <w:trPr>
          <w:trHeight w:val="92"/>
          <w:jc w:val="center"/>
        </w:trPr>
        <w:tc>
          <w:tcPr>
            <w:tcW w:w="4758" w:type="dxa"/>
            <w:gridSpan w:val="19"/>
            <w:vMerge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BA12FB" w:rsidRPr="00395B6E" w:rsidRDefault="00BA12FB" w:rsidP="00F50FBC">
            <w:pPr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11" w:type="dxa"/>
            <w:gridSpan w:val="2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8E631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3111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8E631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</w:tr>
      <w:tr w:rsidR="00BA12FB" w:rsidRPr="00395B6E" w:rsidTr="004808DD">
        <w:trPr>
          <w:trHeight w:val="344"/>
          <w:jc w:val="center"/>
        </w:trPr>
        <w:tc>
          <w:tcPr>
            <w:tcW w:w="10980" w:type="dxa"/>
            <w:gridSpan w:val="54"/>
            <w:tcBorders>
              <w:top w:val="single" w:sz="4" w:space="0" w:color="auto"/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извещения отобранного участника о предложении относительно заключения договора</w:t>
            </w:r>
            <w:r w:rsidR="008E631F">
              <w:rPr>
                <w:rFonts w:ascii="GHEA Grapalat" w:hAnsi="GHEA Grapalat"/>
                <w:b/>
                <w:sz w:val="14"/>
                <w:szCs w:val="14"/>
              </w:rPr>
              <w:t xml:space="preserve"> 24.10.2019г.</w:t>
            </w:r>
          </w:p>
        </w:tc>
      </w:tr>
      <w:tr w:rsidR="00BA12FB" w:rsidRPr="00395B6E" w:rsidTr="004808DD">
        <w:trPr>
          <w:trHeight w:val="344"/>
          <w:jc w:val="center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поступления у заказчика договора, подписанного  отобранным участником</w:t>
            </w:r>
          </w:p>
        </w:tc>
        <w:tc>
          <w:tcPr>
            <w:tcW w:w="622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8E631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25.10.2019г.</w:t>
            </w:r>
          </w:p>
        </w:tc>
      </w:tr>
      <w:tr w:rsidR="00BA12FB" w:rsidRPr="00395B6E" w:rsidTr="004808DD">
        <w:trPr>
          <w:trHeight w:val="344"/>
          <w:jc w:val="center"/>
        </w:trPr>
        <w:tc>
          <w:tcPr>
            <w:tcW w:w="4758" w:type="dxa"/>
            <w:gridSpan w:val="1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подписания договора заказчиком</w:t>
            </w:r>
          </w:p>
        </w:tc>
        <w:tc>
          <w:tcPr>
            <w:tcW w:w="6222" w:type="dxa"/>
            <w:gridSpan w:val="3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8E631F" w:rsidP="007B5608">
            <w:pPr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29.10.2019г.</w:t>
            </w: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jc w:val="center"/>
        </w:trPr>
        <w:tc>
          <w:tcPr>
            <w:tcW w:w="818" w:type="dxa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5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8741" w:type="dxa"/>
            <w:gridSpan w:val="48"/>
            <w:shd w:val="clear" w:color="auto" w:fill="auto"/>
            <w:vAlign w:val="center"/>
          </w:tcPr>
          <w:p w:rsidR="00BA12FB" w:rsidRPr="00395B6E" w:rsidRDefault="00BA12FB" w:rsidP="00C663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Договор</w:t>
            </w:r>
          </w:p>
        </w:tc>
      </w:tr>
      <w:tr w:rsidR="00BA12FB" w:rsidRPr="00395B6E" w:rsidTr="004808DD">
        <w:trPr>
          <w:trHeight w:val="237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договора</w:t>
            </w:r>
          </w:p>
        </w:tc>
        <w:tc>
          <w:tcPr>
            <w:tcW w:w="1523" w:type="dxa"/>
            <w:gridSpan w:val="9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Дата заключения</w:t>
            </w:r>
          </w:p>
        </w:tc>
        <w:tc>
          <w:tcPr>
            <w:tcW w:w="1136" w:type="dxa"/>
            <w:gridSpan w:val="7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Крайний срок исполнения</w:t>
            </w:r>
          </w:p>
        </w:tc>
        <w:tc>
          <w:tcPr>
            <w:tcW w:w="1073" w:type="dxa"/>
            <w:gridSpan w:val="8"/>
            <w:vMerge w:val="restart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Размер предоплаты</w:t>
            </w:r>
          </w:p>
        </w:tc>
        <w:tc>
          <w:tcPr>
            <w:tcW w:w="3150" w:type="dxa"/>
            <w:gridSpan w:val="16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Цена</w:t>
            </w:r>
          </w:p>
        </w:tc>
      </w:tr>
      <w:tr w:rsidR="00BA12FB" w:rsidRPr="00395B6E" w:rsidTr="004808DD">
        <w:trPr>
          <w:trHeight w:val="238"/>
          <w:jc w:val="center"/>
        </w:trPr>
        <w:tc>
          <w:tcPr>
            <w:tcW w:w="818" w:type="dxa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9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8"/>
            <w:vMerge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3150" w:type="dxa"/>
            <w:gridSpan w:val="16"/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Драмов РА</w:t>
            </w:r>
          </w:p>
        </w:tc>
      </w:tr>
      <w:tr w:rsidR="00BA12FB" w:rsidRPr="00395B6E" w:rsidTr="004808DD">
        <w:trPr>
          <w:trHeight w:val="263"/>
          <w:jc w:val="center"/>
        </w:trPr>
        <w:tc>
          <w:tcPr>
            <w:tcW w:w="818" w:type="dxa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421" w:type="dxa"/>
            <w:gridSpan w:val="5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9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8"/>
            <w:vMerge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По имеющимся финансовым средствам </w:t>
            </w:r>
          </w:p>
        </w:tc>
        <w:tc>
          <w:tcPr>
            <w:tcW w:w="2020" w:type="dxa"/>
            <w:gridSpan w:val="8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Общая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1"/>
            </w:r>
          </w:p>
        </w:tc>
      </w:tr>
      <w:tr w:rsidR="00BA12FB" w:rsidRPr="00395B6E" w:rsidTr="004808DD">
        <w:trPr>
          <w:trHeight w:val="146"/>
          <w:jc w:val="center"/>
        </w:trPr>
        <w:tc>
          <w:tcPr>
            <w:tcW w:w="818" w:type="dxa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 w:rsidR="00AC7FB1">
              <w:rPr>
                <w:rFonts w:ascii="GHEA Grapalat" w:hAnsi="GHEA Grapalat"/>
                <w:b/>
                <w:sz w:val="14"/>
                <w:szCs w:val="14"/>
              </w:rPr>
              <w:t>,2,3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BA12FB" w:rsidRPr="00395B6E" w:rsidRDefault="00AC7FB1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BA12FB" w:rsidRPr="00395B6E" w:rsidRDefault="00036E4A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036E4A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HH</w:t>
            </w:r>
            <w:r w:rsidRPr="00036E4A"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</w:t>
            </w:r>
            <w:r w:rsidRPr="00036E4A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LMVQ</w:t>
            </w:r>
            <w:r w:rsidRPr="00036E4A">
              <w:rPr>
                <w:rFonts w:ascii="GHEA Grapalat" w:hAnsi="GHEA Grapalat"/>
                <w:b/>
                <w:sz w:val="14"/>
                <w:szCs w:val="14"/>
                <w:u w:val="single"/>
              </w:rPr>
              <w:t xml:space="preserve"> MA A</w:t>
            </w:r>
            <w:r w:rsidRPr="00036E4A">
              <w:rPr>
                <w:rFonts w:ascii="GHEA Grapalat" w:hAnsi="GHEA Grapalat"/>
                <w:b/>
                <w:sz w:val="14"/>
                <w:szCs w:val="14"/>
                <w:u w:val="single"/>
                <w:lang w:val="en-US"/>
              </w:rPr>
              <w:t>P</w:t>
            </w:r>
            <w:r w:rsidRPr="00036E4A">
              <w:rPr>
                <w:rFonts w:ascii="GHEA Grapalat" w:hAnsi="GHEA Grapalat"/>
                <w:b/>
                <w:sz w:val="14"/>
                <w:szCs w:val="14"/>
                <w:u w:val="single"/>
              </w:rPr>
              <w:t>DzB -19/102</w:t>
            </w:r>
          </w:p>
        </w:tc>
        <w:tc>
          <w:tcPr>
            <w:tcW w:w="1523" w:type="dxa"/>
            <w:gridSpan w:val="9"/>
            <w:shd w:val="clear" w:color="auto" w:fill="auto"/>
            <w:vAlign w:val="center"/>
          </w:tcPr>
          <w:p w:rsidR="00BA12FB" w:rsidRPr="00395B6E" w:rsidRDefault="00036E4A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29.10.2019г.</w:t>
            </w:r>
          </w:p>
        </w:tc>
        <w:tc>
          <w:tcPr>
            <w:tcW w:w="1136" w:type="dxa"/>
            <w:gridSpan w:val="7"/>
            <w:shd w:val="clear" w:color="auto" w:fill="auto"/>
            <w:vAlign w:val="center"/>
          </w:tcPr>
          <w:p w:rsidR="00BA12FB" w:rsidRPr="00395B6E" w:rsidRDefault="00036E4A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18.11.2019г.</w:t>
            </w:r>
          </w:p>
        </w:tc>
        <w:tc>
          <w:tcPr>
            <w:tcW w:w="1073" w:type="dxa"/>
            <w:gridSpan w:val="8"/>
            <w:shd w:val="clear" w:color="auto" w:fill="auto"/>
            <w:vAlign w:val="center"/>
          </w:tcPr>
          <w:p w:rsidR="00BA12FB" w:rsidRPr="00395B6E" w:rsidRDefault="00036E4A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-</w:t>
            </w: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BA12FB" w:rsidRPr="00395B6E" w:rsidRDefault="00036E4A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987000</w:t>
            </w:r>
          </w:p>
        </w:tc>
        <w:tc>
          <w:tcPr>
            <w:tcW w:w="2020" w:type="dxa"/>
            <w:gridSpan w:val="8"/>
            <w:shd w:val="clear" w:color="auto" w:fill="auto"/>
            <w:vAlign w:val="center"/>
          </w:tcPr>
          <w:p w:rsidR="00BA12FB" w:rsidRPr="00395B6E" w:rsidRDefault="00036E4A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>
              <w:rPr>
                <w:rFonts w:ascii="GHEA Grapalat" w:hAnsi="GHEA Grapalat" w:cs="Sylfaen"/>
                <w:b/>
                <w:sz w:val="14"/>
                <w:szCs w:val="14"/>
              </w:rPr>
              <w:t>987000</w:t>
            </w:r>
          </w:p>
        </w:tc>
      </w:tr>
      <w:tr w:rsidR="00BA12FB" w:rsidRPr="00395B6E" w:rsidTr="004808DD">
        <w:trPr>
          <w:trHeight w:val="110"/>
          <w:jc w:val="center"/>
        </w:trPr>
        <w:tc>
          <w:tcPr>
            <w:tcW w:w="818" w:type="dxa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5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859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523" w:type="dxa"/>
            <w:gridSpan w:val="9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136" w:type="dxa"/>
            <w:gridSpan w:val="7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073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1130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  <w:tc>
          <w:tcPr>
            <w:tcW w:w="2020" w:type="dxa"/>
            <w:gridSpan w:val="8"/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150"/>
          <w:jc w:val="center"/>
        </w:trPr>
        <w:tc>
          <w:tcPr>
            <w:tcW w:w="10980" w:type="dxa"/>
            <w:gridSpan w:val="54"/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Наименование и адрес отобранного участника (отобранных участников)</w:t>
            </w:r>
          </w:p>
        </w:tc>
      </w:tr>
      <w:tr w:rsidR="00BA12FB" w:rsidRPr="00395B6E" w:rsidTr="004808DD">
        <w:trPr>
          <w:trHeight w:val="12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Номер лота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2226C9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Отобранный участник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Адрес, тел.</w:t>
            </w: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Эл. почта</w:t>
            </w:r>
          </w:p>
        </w:tc>
        <w:tc>
          <w:tcPr>
            <w:tcW w:w="198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Банковский счет</w:t>
            </w:r>
          </w:p>
        </w:tc>
        <w:tc>
          <w:tcPr>
            <w:tcW w:w="205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УНН</w:t>
            </w:r>
            <w:r w:rsidRPr="00395B6E">
              <w:rPr>
                <w:rStyle w:val="af5"/>
                <w:rFonts w:ascii="GHEA Grapalat" w:hAnsi="GHEA Grapalat"/>
                <w:b/>
                <w:sz w:val="14"/>
                <w:szCs w:val="14"/>
              </w:rPr>
              <w:footnoteReference w:id="12"/>
            </w: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 / Номер и серия паспорта</w:t>
            </w:r>
          </w:p>
        </w:tc>
      </w:tr>
      <w:tr w:rsidR="00036E4A" w:rsidRPr="00395B6E" w:rsidTr="004808DD">
        <w:trPr>
          <w:trHeight w:val="155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6E4A" w:rsidRPr="00395B6E" w:rsidRDefault="00036E4A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1</w:t>
            </w:r>
            <w:r>
              <w:rPr>
                <w:rFonts w:ascii="GHEA Grapalat" w:hAnsi="GHEA Grapalat"/>
                <w:b/>
                <w:sz w:val="14"/>
                <w:szCs w:val="14"/>
              </w:rPr>
              <w:t>,2,3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6E4A" w:rsidRPr="00395B6E" w:rsidRDefault="00036E4A" w:rsidP="00F04D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8E631F">
              <w:rPr>
                <w:rFonts w:ascii="GHEA Grapalat" w:hAnsi="GHEA Grapalat"/>
                <w:b/>
                <w:bCs/>
                <w:sz w:val="14"/>
                <w:szCs w:val="14"/>
              </w:rPr>
              <w:t>ИП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«</w:t>
            </w:r>
            <w:r w:rsidRPr="008E631F">
              <w:rPr>
                <w:rFonts w:ascii="GHEA Grapalat" w:hAnsi="GHEA Grapalat"/>
                <w:b/>
                <w:sz w:val="14"/>
                <w:szCs w:val="14"/>
              </w:rPr>
              <w:t xml:space="preserve"> ВЕНЕРА ДАВТЯН</w:t>
            </w:r>
            <w:r w:rsidRPr="008E631F">
              <w:rPr>
                <w:rFonts w:ascii="GHEA Grapalat" w:hAnsi="GHEA Grapalat"/>
                <w:b/>
                <w:sz w:val="14"/>
                <w:szCs w:val="14"/>
                <w:lang w:val="en-US"/>
              </w:rPr>
              <w:t xml:space="preserve"> »</w:t>
            </w: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6E4A" w:rsidRPr="00395B6E" w:rsidRDefault="00036E4A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Г. Ванадзор, ул. Хоренаци 1г/27</w:t>
            </w: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6E4A" w:rsidRPr="006931F2" w:rsidRDefault="00036E4A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>
              <w:rPr>
                <w:rFonts w:ascii="GHEA Grapalat" w:hAnsi="GHEA Grapalat"/>
                <w:b/>
                <w:sz w:val="14"/>
                <w:szCs w:val="14"/>
              </w:rPr>
              <w:t>ogolil@mail.ru</w:t>
            </w:r>
          </w:p>
        </w:tc>
        <w:tc>
          <w:tcPr>
            <w:tcW w:w="198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6E4A" w:rsidRPr="006931F2" w:rsidRDefault="00036E4A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931F2">
              <w:rPr>
                <w:rFonts w:ascii="GHEA Grapalat" w:hAnsi="GHEA Grapalat"/>
                <w:b/>
                <w:sz w:val="14"/>
                <w:szCs w:val="14"/>
                <w:lang w:val="hy-AM"/>
              </w:rPr>
              <w:t>1510035651580100</w:t>
            </w:r>
          </w:p>
        </w:tc>
        <w:tc>
          <w:tcPr>
            <w:tcW w:w="205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036E4A" w:rsidRPr="006931F2" w:rsidRDefault="00036E4A" w:rsidP="002471CE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  <w:lang w:val="hy-AM"/>
              </w:rPr>
            </w:pPr>
            <w:r w:rsidRPr="006931F2">
              <w:rPr>
                <w:rFonts w:ascii="GHEA Grapalat" w:hAnsi="GHEA Grapalat"/>
                <w:b/>
                <w:sz w:val="14"/>
                <w:szCs w:val="14"/>
                <w:lang w:val="hy-AM"/>
              </w:rPr>
              <w:t>66871287</w:t>
            </w:r>
          </w:p>
        </w:tc>
      </w:tr>
      <w:tr w:rsidR="00BA12FB" w:rsidRPr="00395B6E" w:rsidTr="004808DD">
        <w:trPr>
          <w:trHeight w:val="40"/>
          <w:jc w:val="center"/>
        </w:trPr>
        <w:tc>
          <w:tcPr>
            <w:tcW w:w="818" w:type="dxa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…</w:t>
            </w:r>
          </w:p>
        </w:tc>
        <w:tc>
          <w:tcPr>
            <w:tcW w:w="1421" w:type="dxa"/>
            <w:gridSpan w:val="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F04D03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689" w:type="dxa"/>
            <w:gridSpan w:val="1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16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1981" w:type="dxa"/>
            <w:gridSpan w:val="14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  <w:tc>
          <w:tcPr>
            <w:tcW w:w="2055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7B5608">
            <w:pPr>
              <w:widowControl w:val="0"/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blPrEx>
          <w:tblBorders>
            <w:top w:val="single" w:sz="8" w:space="0" w:color="FFFFFF"/>
            <w:left w:val="single" w:sz="8" w:space="0" w:color="FFFFFF"/>
            <w:bottom w:val="single" w:sz="8" w:space="0" w:color="FFFFFF"/>
            <w:right w:val="single" w:sz="8" w:space="0" w:color="FFFFFF"/>
            <w:insideH w:val="single" w:sz="6" w:space="0" w:color="FFFFFF"/>
            <w:insideV w:val="single" w:sz="6" w:space="0" w:color="FFFFFF"/>
          </w:tblBorders>
        </w:tblPrEx>
        <w:trPr>
          <w:trHeight w:val="200"/>
          <w:jc w:val="center"/>
        </w:trPr>
        <w:tc>
          <w:tcPr>
            <w:tcW w:w="2558" w:type="dxa"/>
            <w:gridSpan w:val="9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F04D03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Иные сведения</w:t>
            </w:r>
          </w:p>
        </w:tc>
        <w:tc>
          <w:tcPr>
            <w:tcW w:w="8422" w:type="dxa"/>
            <w:gridSpan w:val="4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8138C">
            <w:pPr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Примечание</w:t>
            </w:r>
            <w:r w:rsidRPr="00395B6E">
              <w:rPr>
                <w:rFonts w:ascii="GHEA Grapalat" w:hAnsi="GHEA Grapalat"/>
                <w:sz w:val="14"/>
                <w:szCs w:val="14"/>
              </w:rPr>
              <w:t>: В случае, если какой-либо из лотов не состоялся, заказчик обязан заполнить сведения об этом.</w:t>
            </w: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75281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475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</w:tcPr>
          <w:p w:rsidR="00BA12FB" w:rsidRPr="00395B6E" w:rsidRDefault="00BA12FB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 xml:space="preserve">Сведения о публикациях, осуществленных согласно Закону Республики Армения "О закупках" с целью привлечения участников </w:t>
            </w:r>
          </w:p>
        </w:tc>
        <w:tc>
          <w:tcPr>
            <w:tcW w:w="8422" w:type="dxa"/>
            <w:gridSpan w:val="45"/>
            <w:tcBorders>
              <w:bottom w:val="single" w:sz="8" w:space="0" w:color="auto"/>
            </w:tcBorders>
            <w:shd w:val="clear" w:color="auto" w:fill="auto"/>
          </w:tcPr>
          <w:p w:rsidR="00BA12FB" w:rsidRPr="00395B6E" w:rsidRDefault="00FB1C11" w:rsidP="009E193A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  <w:lang w:val="en-US"/>
              </w:rPr>
              <w:t>Эл. Почта.</w:t>
            </w: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9E193A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427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D30540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В случае выявления противозаконных действий в рамках процесса закупки — их краткое описание, а также краткое описание предпринятых в связи с этим действий</w:t>
            </w:r>
          </w:p>
        </w:tc>
        <w:tc>
          <w:tcPr>
            <w:tcW w:w="8422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FB1C11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Противозаконных действий в рамках процесса закупки</w:t>
            </w:r>
            <w:r w:rsidRPr="00CA4464">
              <w:rPr>
                <w:rFonts w:ascii="GHEA Grapalat" w:hAnsi="GHEA Grapalat"/>
                <w:b/>
                <w:sz w:val="14"/>
                <w:szCs w:val="14"/>
              </w:rPr>
              <w:t xml:space="preserve"> не было.</w:t>
            </w: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tcBorders>
              <w:bottom w:val="single" w:sz="8" w:space="0" w:color="auto"/>
            </w:tcBorders>
            <w:shd w:val="clear" w:color="auto" w:fill="99CCFF"/>
            <w:vAlign w:val="center"/>
          </w:tcPr>
          <w:p w:rsidR="00BA12FB" w:rsidRPr="00395B6E" w:rsidRDefault="00BA12FB" w:rsidP="00DA0C45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427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закупки, и принятые по ним решения</w:t>
            </w:r>
          </w:p>
        </w:tc>
        <w:tc>
          <w:tcPr>
            <w:tcW w:w="8422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FB1C11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Жалобы, поданные относительно процесса закупки</w:t>
            </w:r>
            <w:r w:rsidRPr="00CA4464">
              <w:rPr>
                <w:rFonts w:ascii="GHEA Grapalat" w:hAnsi="GHEA Grapalat"/>
                <w:b/>
                <w:sz w:val="14"/>
                <w:szCs w:val="14"/>
              </w:rPr>
              <w:t xml:space="preserve"> не было.</w:t>
            </w: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427"/>
          <w:jc w:val="center"/>
        </w:trPr>
        <w:tc>
          <w:tcPr>
            <w:tcW w:w="2558" w:type="dxa"/>
            <w:gridSpan w:val="9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DA0C45">
            <w:pPr>
              <w:shd w:val="clear" w:color="auto" w:fill="FFFFFF"/>
              <w:tabs>
                <w:tab w:val="left" w:pos="1248"/>
              </w:tabs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Другие необходимые сведения</w:t>
            </w:r>
          </w:p>
        </w:tc>
        <w:tc>
          <w:tcPr>
            <w:tcW w:w="8422" w:type="dxa"/>
            <w:gridSpan w:val="45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FB1C11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>
              <w:rPr>
                <w:rFonts w:ascii="GHEA Grapalat" w:hAnsi="GHEA Grapalat"/>
                <w:b/>
                <w:bCs/>
                <w:sz w:val="14"/>
                <w:szCs w:val="14"/>
              </w:rPr>
              <w:t>-</w:t>
            </w:r>
          </w:p>
        </w:tc>
      </w:tr>
      <w:tr w:rsidR="00BA12FB" w:rsidRPr="00395B6E" w:rsidTr="004808DD">
        <w:trPr>
          <w:trHeight w:val="288"/>
          <w:jc w:val="center"/>
        </w:trPr>
        <w:tc>
          <w:tcPr>
            <w:tcW w:w="10980" w:type="dxa"/>
            <w:gridSpan w:val="54"/>
            <w:shd w:val="clear" w:color="auto" w:fill="99CCFF"/>
            <w:vAlign w:val="center"/>
          </w:tcPr>
          <w:p w:rsidR="00BA12FB" w:rsidRPr="00395B6E" w:rsidRDefault="00BA12FB" w:rsidP="00C72D90">
            <w:pPr>
              <w:widowControl w:val="0"/>
              <w:jc w:val="center"/>
              <w:rPr>
                <w:rFonts w:ascii="GHEA Grapalat" w:hAnsi="GHEA Grapalat" w:cs="Sylfaen"/>
                <w:b/>
                <w:sz w:val="14"/>
                <w:szCs w:val="14"/>
              </w:rPr>
            </w:pPr>
          </w:p>
        </w:tc>
      </w:tr>
      <w:tr w:rsidR="00BA12FB" w:rsidRPr="00395B6E" w:rsidTr="004808DD">
        <w:trPr>
          <w:trHeight w:val="227"/>
          <w:jc w:val="center"/>
        </w:trPr>
        <w:tc>
          <w:tcPr>
            <w:tcW w:w="10980" w:type="dxa"/>
            <w:gridSpan w:val="54"/>
            <w:shd w:val="clear" w:color="auto" w:fill="auto"/>
            <w:vAlign w:val="center"/>
          </w:tcPr>
          <w:p w:rsidR="00BA12FB" w:rsidRPr="00395B6E" w:rsidRDefault="00BA12FB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Для получения дополнительной информации, связанной с настоящим объявлением, можно обратиться к координатору закупок</w:t>
            </w:r>
          </w:p>
        </w:tc>
      </w:tr>
      <w:tr w:rsidR="00BA12FB" w:rsidRPr="00395B6E" w:rsidTr="004808DD">
        <w:trPr>
          <w:trHeight w:val="47"/>
          <w:jc w:val="center"/>
        </w:trPr>
        <w:tc>
          <w:tcPr>
            <w:tcW w:w="3111" w:type="dxa"/>
            <w:gridSpan w:val="10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5722ED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Имя, Фамилия</w:t>
            </w:r>
          </w:p>
        </w:tc>
        <w:tc>
          <w:tcPr>
            <w:tcW w:w="3985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Телефон</w:t>
            </w:r>
          </w:p>
        </w:tc>
        <w:tc>
          <w:tcPr>
            <w:tcW w:w="3884" w:type="dxa"/>
            <w:gridSpan w:val="22"/>
            <w:tcBorders>
              <w:bottom w:val="single" w:sz="8" w:space="0" w:color="auto"/>
            </w:tcBorders>
            <w:shd w:val="clear" w:color="auto" w:fill="auto"/>
            <w:vAlign w:val="center"/>
          </w:tcPr>
          <w:p w:rsidR="00BA12FB" w:rsidRPr="00395B6E" w:rsidRDefault="00BA12FB" w:rsidP="009E193A">
            <w:pPr>
              <w:shd w:val="clear" w:color="auto" w:fill="FFFFFF"/>
              <w:tabs>
                <w:tab w:val="left" w:pos="1248"/>
              </w:tabs>
              <w:jc w:val="center"/>
              <w:rPr>
                <w:rFonts w:ascii="GHEA Grapalat" w:hAnsi="GHEA Grapalat"/>
                <w:b/>
                <w:sz w:val="14"/>
                <w:szCs w:val="14"/>
              </w:rPr>
            </w:pPr>
            <w:r w:rsidRPr="00395B6E">
              <w:rPr>
                <w:rFonts w:ascii="GHEA Grapalat" w:hAnsi="GHEA Grapalat"/>
                <w:b/>
                <w:sz w:val="14"/>
                <w:szCs w:val="14"/>
              </w:rPr>
              <w:t>Адрес эл. почты</w:t>
            </w:r>
          </w:p>
        </w:tc>
      </w:tr>
      <w:tr w:rsidR="00FB1C11" w:rsidRPr="00395B6E" w:rsidTr="004808DD">
        <w:trPr>
          <w:trHeight w:val="47"/>
          <w:jc w:val="center"/>
        </w:trPr>
        <w:tc>
          <w:tcPr>
            <w:tcW w:w="3111" w:type="dxa"/>
            <w:gridSpan w:val="10"/>
            <w:shd w:val="clear" w:color="auto" w:fill="auto"/>
            <w:vAlign w:val="center"/>
          </w:tcPr>
          <w:p w:rsidR="00FB1C11" w:rsidRPr="001E043C" w:rsidRDefault="00FB1C11" w:rsidP="002471CE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8"/>
                <w:szCs w:val="18"/>
              </w:rPr>
            </w:pPr>
            <w:r w:rsidRPr="001E043C">
              <w:rPr>
                <w:rFonts w:ascii="GHEA Grapalat" w:hAnsi="GHEA Grapalat"/>
                <w:b/>
                <w:bCs/>
                <w:sz w:val="18"/>
                <w:szCs w:val="18"/>
              </w:rPr>
              <w:t>Лусине Баграмян</w:t>
            </w:r>
          </w:p>
        </w:tc>
        <w:tc>
          <w:tcPr>
            <w:tcW w:w="3985" w:type="dxa"/>
            <w:gridSpan w:val="22"/>
            <w:shd w:val="clear" w:color="auto" w:fill="auto"/>
            <w:vAlign w:val="center"/>
          </w:tcPr>
          <w:p w:rsidR="00FB1C11" w:rsidRPr="001E043C" w:rsidRDefault="00FB1C11" w:rsidP="002471CE">
            <w:pPr>
              <w:tabs>
                <w:tab w:val="left" w:pos="1248"/>
              </w:tabs>
              <w:jc w:val="center"/>
              <w:rPr>
                <w:rFonts w:ascii="GHEA Grapalat" w:hAnsi="GHEA Grapalat"/>
                <w:b/>
                <w:bCs/>
                <w:sz w:val="18"/>
                <w:szCs w:val="18"/>
                <w:lang w:val="en-US"/>
              </w:rPr>
            </w:pPr>
            <w:r w:rsidRPr="001E043C">
              <w:rPr>
                <w:rFonts w:ascii="GHEA Grapalat" w:hAnsi="GHEA Grapalat"/>
                <w:b/>
                <w:bCs/>
                <w:sz w:val="18"/>
                <w:szCs w:val="18"/>
                <w:lang w:val="en-US"/>
              </w:rPr>
              <w:t>060650369</w:t>
            </w:r>
          </w:p>
        </w:tc>
        <w:tc>
          <w:tcPr>
            <w:tcW w:w="3884" w:type="dxa"/>
            <w:gridSpan w:val="22"/>
            <w:shd w:val="clear" w:color="auto" w:fill="auto"/>
            <w:vAlign w:val="center"/>
          </w:tcPr>
          <w:p w:rsidR="00FB1C11" w:rsidRPr="00395B6E" w:rsidRDefault="00FB1C11" w:rsidP="00F04D03">
            <w:pPr>
              <w:tabs>
                <w:tab w:val="left" w:pos="1248"/>
              </w:tabs>
              <w:rPr>
                <w:rFonts w:ascii="GHEA Grapalat" w:hAnsi="GHEA Grapalat"/>
                <w:b/>
                <w:bCs/>
                <w:sz w:val="14"/>
                <w:szCs w:val="14"/>
              </w:rPr>
            </w:pPr>
            <w:r w:rsidRPr="001E043C">
              <w:rPr>
                <w:rFonts w:ascii="GHEA Grapalat" w:hAnsi="GHEA Grapalat"/>
                <w:b/>
                <w:bCs/>
                <w:sz w:val="18"/>
                <w:szCs w:val="18"/>
              </w:rPr>
              <w:t>gnumnervanadzor@mail.ru</w:t>
            </w:r>
          </w:p>
        </w:tc>
      </w:tr>
    </w:tbl>
    <w:p w:rsidR="00613058" w:rsidRPr="008503C1" w:rsidRDefault="00BA5C97" w:rsidP="000D76BE">
      <w:pPr>
        <w:spacing w:after="240"/>
        <w:jc w:val="both"/>
        <w:rPr>
          <w:rFonts w:ascii="GHEA Grapalat" w:hAnsi="GHEA Grapalat" w:cs="Sylfaen"/>
          <w:b/>
          <w:sz w:val="20"/>
        </w:rPr>
      </w:pPr>
      <w:r w:rsidRPr="008503C1">
        <w:rPr>
          <w:rFonts w:ascii="GHEA Grapalat" w:hAnsi="GHEA Grapalat"/>
          <w:sz w:val="20"/>
        </w:rPr>
        <w:t>Заказчик:</w:t>
      </w:r>
      <w:r w:rsidR="00552684" w:rsidRPr="008503C1">
        <w:rPr>
          <w:rFonts w:ascii="GHEA Grapalat" w:hAnsi="GHEA Grapalat"/>
          <w:sz w:val="20"/>
          <w:lang w:val="en-US"/>
        </w:rPr>
        <w:t xml:space="preserve"> </w:t>
      </w:r>
      <w:r w:rsidR="00FB1C11" w:rsidRPr="00460349">
        <w:rPr>
          <w:rFonts w:ascii="GHEA Grapalat" w:hAnsi="GHEA Grapalat"/>
          <w:b/>
          <w:sz w:val="20"/>
        </w:rPr>
        <w:t>Община Ванадзора</w:t>
      </w:r>
      <w:r w:rsidR="00FB1C11" w:rsidRPr="00460349">
        <w:rPr>
          <w:rFonts w:ascii="GHEA Grapalat" w:hAnsi="GHEA Grapalat"/>
          <w:sz w:val="20"/>
        </w:rPr>
        <w:t>.</w:t>
      </w:r>
    </w:p>
    <w:sectPr w:rsidR="00613058" w:rsidRPr="008503C1" w:rsidSect="008257B0">
      <w:footerReference w:type="even" r:id="rId10"/>
      <w:footerReference w:type="default" r:id="rId11"/>
      <w:pgSz w:w="11906" w:h="16838"/>
      <w:pgMar w:top="1418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1568" w:rsidRDefault="00C91568">
      <w:r>
        <w:separator/>
      </w:r>
    </w:p>
  </w:endnote>
  <w:endnote w:type="continuationSeparator" w:id="1">
    <w:p w:rsidR="00C91568" w:rsidRDefault="00C9156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LatArm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Arial Armenian">
    <w:altName w:val="Arial"/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AMU"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952C9" w:rsidRDefault="00C952C9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C952C9" w:rsidRDefault="00C952C9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644181"/>
      <w:docPartObj>
        <w:docPartGallery w:val="Page Numbers (Bottom of Page)"/>
        <w:docPartUnique/>
      </w:docPartObj>
    </w:sdtPr>
    <w:sdtEndPr>
      <w:rPr>
        <w:rFonts w:ascii="GHEA Grapalat" w:hAnsi="GHEA Grapalat"/>
        <w:sz w:val="24"/>
        <w:szCs w:val="24"/>
      </w:rPr>
    </w:sdtEndPr>
    <w:sdtContent>
      <w:p w:rsidR="00C952C9" w:rsidRPr="008257B0" w:rsidRDefault="00C952C9">
        <w:pPr>
          <w:pStyle w:val="aa"/>
          <w:jc w:val="center"/>
          <w:rPr>
            <w:rFonts w:ascii="GHEA Grapalat" w:hAnsi="GHEA Grapalat"/>
            <w:sz w:val="24"/>
            <w:szCs w:val="24"/>
          </w:rPr>
        </w:pPr>
        <w:r w:rsidRPr="008257B0">
          <w:rPr>
            <w:rFonts w:ascii="GHEA Grapalat" w:hAnsi="GHEA Grapalat"/>
            <w:sz w:val="24"/>
            <w:szCs w:val="24"/>
          </w:rPr>
          <w:fldChar w:fldCharType="begin"/>
        </w:r>
        <w:r w:rsidRPr="008257B0">
          <w:rPr>
            <w:rFonts w:ascii="GHEA Grapalat" w:hAnsi="GHEA Grapalat"/>
            <w:sz w:val="24"/>
            <w:szCs w:val="24"/>
          </w:rPr>
          <w:instrText xml:space="preserve"> PAGE   \* MERGEFORMAT </w:instrText>
        </w:r>
        <w:r w:rsidRPr="008257B0">
          <w:rPr>
            <w:rFonts w:ascii="GHEA Grapalat" w:hAnsi="GHEA Grapalat"/>
            <w:sz w:val="24"/>
            <w:szCs w:val="24"/>
          </w:rPr>
          <w:fldChar w:fldCharType="separate"/>
        </w:r>
        <w:r w:rsidR="00BF6513">
          <w:rPr>
            <w:rFonts w:ascii="GHEA Grapalat" w:hAnsi="GHEA Grapalat"/>
            <w:noProof/>
            <w:sz w:val="24"/>
            <w:szCs w:val="24"/>
          </w:rPr>
          <w:t>3</w:t>
        </w:r>
        <w:r w:rsidRPr="008257B0">
          <w:rPr>
            <w:rFonts w:ascii="GHEA Grapalat" w:hAnsi="GHEA Grapalat"/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1568" w:rsidRDefault="00C91568">
      <w:r>
        <w:separator/>
      </w:r>
    </w:p>
  </w:footnote>
  <w:footnote w:type="continuationSeparator" w:id="1">
    <w:p w:rsidR="00C91568" w:rsidRDefault="00C91568">
      <w:r>
        <w:continuationSeparator/>
      </w:r>
    </w:p>
  </w:footnote>
  <w:footnote w:id="2">
    <w:p w:rsidR="00C952C9" w:rsidRPr="004C584B" w:rsidRDefault="00C952C9" w:rsidP="004C584B">
      <w:pPr>
        <w:pStyle w:val="ad"/>
        <w:jc w:val="both"/>
        <w:rPr>
          <w:rFonts w:ascii="GHEA Grapalat" w:hAnsi="GHEA Grapalat" w:cs="Sylfaen"/>
          <w:i/>
        </w:rPr>
      </w:pPr>
      <w:r w:rsidRPr="004C584B">
        <w:rPr>
          <w:rFonts w:ascii="GHEA Grapalat" w:hAnsi="GHEA Grapalat"/>
          <w:i/>
        </w:rPr>
        <w:footnoteRef/>
      </w:r>
      <w:r w:rsidRPr="004C584B">
        <w:rPr>
          <w:rFonts w:ascii="GHEA Grapalat" w:hAnsi="GHEA Grapalat"/>
          <w:i/>
        </w:rPr>
        <w:t xml:space="preserve"> Заполняется количество товаров, услуг, работ, закупаемых по заключенному договору</w:t>
      </w:r>
    </w:p>
  </w:footnote>
  <w:footnote w:id="3">
    <w:p w:rsidR="00C952C9" w:rsidRPr="004C584B" w:rsidRDefault="00C952C9" w:rsidP="004C584B">
      <w:pPr>
        <w:pStyle w:val="ad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>Заполнить количество товаров, услуг, работ, закупаемых на имеющиеся финансовые средства в рамках данного договора, а общее количество предусмотренных договором товаров, услуг, работ — заполнить в соседней графе "общее".</w:t>
      </w:r>
    </w:p>
  </w:footnote>
  <w:footnote w:id="4">
    <w:p w:rsidR="00C952C9" w:rsidRPr="004C584B" w:rsidRDefault="00C952C9" w:rsidP="004C584B">
      <w:pPr>
        <w:pStyle w:val="ad"/>
        <w:jc w:val="both"/>
        <w:rPr>
          <w:rFonts w:ascii="GHEA Grapalat" w:hAnsi="GHEA Grapalat"/>
          <w:bCs/>
          <w:i/>
          <w:vertAlign w:val="superscript"/>
          <w:lang w:val="es-ES"/>
        </w:rPr>
      </w:pPr>
      <w:r w:rsidRPr="004C584B">
        <w:rPr>
          <w:rFonts w:ascii="GHEA Grapalat" w:hAnsi="GHEA Grapalat"/>
          <w:i/>
          <w:vertAlign w:val="superscript"/>
        </w:rPr>
        <w:footnoteRef/>
      </w:r>
      <w:r w:rsidRPr="004C584B">
        <w:rPr>
          <w:rFonts w:ascii="GHEA Grapalat" w:hAnsi="GHEA Grapalat"/>
          <w:i/>
          <w:vertAlign w:val="superscript"/>
        </w:rPr>
        <w:t xml:space="preserve">  </w:t>
      </w:r>
      <w:r w:rsidRPr="004C584B">
        <w:rPr>
          <w:rFonts w:ascii="GHEA Grapalat" w:hAnsi="GHEA Grapalat"/>
          <w:i/>
        </w:rPr>
        <w:t>Если в рамках данного договора предусмотрено меньше средств, то заполнить размер суммы, предусмотренной имеющимися финансовыми средствами, а общую сумму заполнить в соседней графе "общая".</w:t>
      </w:r>
    </w:p>
  </w:footnote>
  <w:footnote w:id="5">
    <w:p w:rsidR="00C952C9" w:rsidRPr="000D76BE" w:rsidRDefault="00C952C9" w:rsidP="004C584B">
      <w:pPr>
        <w:pStyle w:val="ad"/>
        <w:jc w:val="both"/>
        <w:rPr>
          <w:rFonts w:ascii="GHEA Grapalat" w:hAnsi="GHEA Grapalat" w:cs="Sylfaen"/>
          <w:i/>
          <w:sz w:val="12"/>
          <w:szCs w:val="12"/>
          <w:lang w:val="es-ES"/>
        </w:rPr>
      </w:pPr>
      <w:r w:rsidRPr="000D76BE">
        <w:rPr>
          <w:rStyle w:val="af5"/>
          <w:rFonts w:ascii="GHEA Grapalat" w:hAnsi="GHEA Grapalat"/>
          <w:i/>
          <w:sz w:val="12"/>
          <w:szCs w:val="12"/>
        </w:rPr>
        <w:footnoteRef/>
      </w:r>
      <w:r w:rsidRPr="000D76BE">
        <w:rPr>
          <w:rFonts w:ascii="GHEA Grapalat" w:hAnsi="GHEA Grapalat"/>
          <w:i/>
          <w:sz w:val="12"/>
          <w:szCs w:val="12"/>
        </w:rPr>
        <w:t xml:space="preserve"> В случае финансирования из других источников, указать источник финансирования</w:t>
      </w:r>
    </w:p>
  </w:footnote>
  <w:footnote w:id="6">
    <w:p w:rsidR="00C952C9" w:rsidRPr="000D76BE" w:rsidRDefault="00C952C9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0D76BE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0D76BE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0D76BE">
        <w:rPr>
          <w:rFonts w:ascii="GHEA Grapalat" w:hAnsi="GHEA Grapalat"/>
          <w:i/>
          <w:sz w:val="12"/>
          <w:szCs w:val="12"/>
        </w:rPr>
        <w:t>Указываются даты всех изменений, внесенных в приглашение.</w:t>
      </w:r>
    </w:p>
  </w:footnote>
  <w:footnote w:id="7">
    <w:p w:rsidR="00C952C9" w:rsidRPr="000D76BE" w:rsidRDefault="00C952C9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0D76BE">
        <w:rPr>
          <w:rStyle w:val="af5"/>
          <w:rFonts w:ascii="GHEA Grapalat" w:hAnsi="GHEA Grapalat"/>
          <w:i/>
          <w:sz w:val="12"/>
          <w:szCs w:val="12"/>
        </w:rPr>
        <w:footnoteRef/>
      </w:r>
      <w:r w:rsidRPr="000D76BE">
        <w:rPr>
          <w:rFonts w:ascii="GHEA Grapalat" w:hAnsi="GHEA Grapalat"/>
          <w:i/>
          <w:sz w:val="12"/>
          <w:szCs w:val="12"/>
        </w:rPr>
        <w:t xml:space="preserve"> Если предложенные цены представлены в двух или более валютах, то цены заполнить по установленному данным приглашением обменному курсу — в драмах Республики Армения.</w:t>
      </w:r>
    </w:p>
  </w:footnote>
  <w:footnote w:id="8">
    <w:p w:rsidR="00C952C9" w:rsidRPr="000D76BE" w:rsidRDefault="00C952C9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0D76BE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0D76BE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0D76BE">
        <w:rPr>
          <w:rFonts w:ascii="GHEA Grapalat" w:hAnsi="GHEA Grapalat"/>
          <w:i/>
          <w:sz w:val="12"/>
          <w:szCs w:val="12"/>
        </w:rPr>
        <w:t>Заполнить размер предложенной в рамках данной процедуры суммы без НДС, а предложенную общую сумму без НДС заполнить в соседней графе "общая".</w:t>
      </w:r>
    </w:p>
  </w:footnote>
  <w:footnote w:id="9">
    <w:p w:rsidR="00C952C9" w:rsidRPr="000D76BE" w:rsidRDefault="00C952C9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vertAlign w:val="superscript"/>
          <w:lang w:val="es-ES"/>
        </w:rPr>
      </w:pPr>
      <w:r w:rsidRPr="000D76BE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0D76BE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0D76BE">
        <w:rPr>
          <w:rFonts w:ascii="GHEA Grapalat" w:hAnsi="GHEA Grapalat"/>
          <w:i/>
          <w:sz w:val="12"/>
          <w:szCs w:val="12"/>
        </w:rPr>
        <w:t>Заполнить НДС, исчисленный от предложенной в рамках данной процедуры суммы, а НДС, исчисленный от предложенной общей суммы, заполнить в соседней графе "общая".</w:t>
      </w:r>
    </w:p>
  </w:footnote>
  <w:footnote w:id="10">
    <w:p w:rsidR="00C952C9" w:rsidRPr="000D76BE" w:rsidRDefault="00C952C9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0D76BE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0D76BE">
        <w:rPr>
          <w:rFonts w:ascii="GHEA Grapalat" w:hAnsi="GHEA Grapalat"/>
          <w:i/>
          <w:sz w:val="12"/>
          <w:szCs w:val="12"/>
          <w:vertAlign w:val="superscript"/>
        </w:rPr>
        <w:t xml:space="preserve">  </w:t>
      </w:r>
      <w:r w:rsidRPr="000D76BE">
        <w:rPr>
          <w:rFonts w:ascii="GHEA Grapalat" w:hAnsi="GHEA Grapalat"/>
          <w:i/>
          <w:sz w:val="12"/>
          <w:szCs w:val="12"/>
        </w:rPr>
        <w:t>Заполнить размер предложенной в рамках данной процедуры суммы, включая НДС, а предложенную общую сумму, включая НДС, заполнить в соседней графе "общая".</w:t>
      </w:r>
    </w:p>
  </w:footnote>
  <w:footnote w:id="11">
    <w:p w:rsidR="00C952C9" w:rsidRPr="000D76BE" w:rsidRDefault="00C952C9" w:rsidP="004C584B">
      <w:pPr>
        <w:pStyle w:val="ad"/>
        <w:jc w:val="both"/>
        <w:rPr>
          <w:rFonts w:ascii="GHEA Grapalat" w:hAnsi="GHEA Grapalat"/>
          <w:bCs/>
          <w:i/>
          <w:sz w:val="12"/>
          <w:szCs w:val="12"/>
          <w:lang w:val="es-ES"/>
        </w:rPr>
      </w:pPr>
      <w:r w:rsidRPr="000D76BE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0D76BE">
        <w:rPr>
          <w:rFonts w:ascii="GHEA Grapalat" w:hAnsi="GHEA Grapalat"/>
          <w:i/>
          <w:sz w:val="12"/>
          <w:szCs w:val="12"/>
        </w:rPr>
        <w:t xml:space="preserve">  Если договор будет заключаться по общей стоимости, однако предусмотрено меньше средств, то общую цену заполнить в графе "Общая", а по части имеющихся финансовых средств — в графе "По имеющимся финансовым средствам".</w:t>
      </w:r>
    </w:p>
  </w:footnote>
  <w:footnote w:id="12">
    <w:p w:rsidR="00C952C9" w:rsidRPr="000D76BE" w:rsidRDefault="00C952C9" w:rsidP="004C584B">
      <w:pPr>
        <w:pStyle w:val="ad"/>
        <w:jc w:val="both"/>
        <w:rPr>
          <w:rFonts w:ascii="GHEA Grapalat" w:hAnsi="GHEA Grapalat"/>
          <w:i/>
          <w:sz w:val="12"/>
          <w:szCs w:val="12"/>
          <w:lang w:val="es-ES"/>
        </w:rPr>
      </w:pPr>
      <w:r w:rsidRPr="000D76BE">
        <w:rPr>
          <w:rFonts w:ascii="GHEA Grapalat" w:hAnsi="GHEA Grapalat"/>
          <w:i/>
          <w:sz w:val="12"/>
          <w:szCs w:val="12"/>
          <w:vertAlign w:val="superscript"/>
        </w:rPr>
        <w:footnoteRef/>
      </w:r>
      <w:r w:rsidRPr="000D76BE">
        <w:rPr>
          <w:rFonts w:ascii="GHEA Grapalat" w:hAnsi="GHEA Grapalat"/>
          <w:i/>
          <w:sz w:val="12"/>
          <w:szCs w:val="12"/>
        </w:rPr>
        <w:t xml:space="preserve"> Не заполняется, если стороной договора является лицо, не имеющее расчетного номера налогоплательщика в Республике Армения.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AC7B3D"/>
    <w:multiLevelType w:val="hybridMultilevel"/>
    <w:tmpl w:val="88E0800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4C7659A"/>
    <w:multiLevelType w:val="multilevel"/>
    <w:tmpl w:val="4644F222"/>
    <w:lvl w:ilvl="0">
      <w:start w:val="2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2">
    <w:nsid w:val="06621C54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07AC7742"/>
    <w:multiLevelType w:val="hybridMultilevel"/>
    <w:tmpl w:val="0448C1D4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4">
    <w:nsid w:val="09633CDD"/>
    <w:multiLevelType w:val="multilevel"/>
    <w:tmpl w:val="718C77CA"/>
    <w:lvl w:ilvl="0">
      <w:start w:val="5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60"/>
        </w:tabs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760"/>
        </w:tabs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560"/>
        </w:tabs>
        <w:ind w:left="7560" w:hanging="1800"/>
      </w:pPr>
      <w:rPr>
        <w:rFonts w:hint="default"/>
      </w:rPr>
    </w:lvl>
  </w:abstractNum>
  <w:abstractNum w:abstractNumId="5">
    <w:nsid w:val="0CDA46EB"/>
    <w:multiLevelType w:val="hybridMultilevel"/>
    <w:tmpl w:val="D80607F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6">
    <w:nsid w:val="0E2A0978"/>
    <w:multiLevelType w:val="hybridMultilevel"/>
    <w:tmpl w:val="E7B828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E882350"/>
    <w:multiLevelType w:val="hybridMultilevel"/>
    <w:tmpl w:val="3E0E10FC"/>
    <w:lvl w:ilvl="0" w:tplc="8ECA4B1E">
      <w:start w:val="2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8">
    <w:nsid w:val="0F584EFB"/>
    <w:multiLevelType w:val="hybridMultilevel"/>
    <w:tmpl w:val="31CCC048"/>
    <w:lvl w:ilvl="0" w:tplc="0C7A0A4A">
      <w:start w:val="7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 LatArm" w:eastAsia="Times New Roman" w:hAnsi="Arial LatArm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9">
    <w:nsid w:val="151A481E"/>
    <w:multiLevelType w:val="hybridMultilevel"/>
    <w:tmpl w:val="E514F70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10">
    <w:nsid w:val="17460898"/>
    <w:multiLevelType w:val="hybridMultilevel"/>
    <w:tmpl w:val="35B01522"/>
    <w:lvl w:ilvl="0" w:tplc="36D60AA2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0" w:hanging="360"/>
      </w:pPr>
    </w:lvl>
    <w:lvl w:ilvl="2" w:tplc="0409001B" w:tentative="1">
      <w:start w:val="1"/>
      <w:numFmt w:val="lowerRoman"/>
      <w:lvlText w:val="%3."/>
      <w:lvlJc w:val="right"/>
      <w:pPr>
        <w:ind w:left="1830" w:hanging="180"/>
      </w:pPr>
    </w:lvl>
    <w:lvl w:ilvl="3" w:tplc="0409000F" w:tentative="1">
      <w:start w:val="1"/>
      <w:numFmt w:val="decimal"/>
      <w:lvlText w:val="%4."/>
      <w:lvlJc w:val="left"/>
      <w:pPr>
        <w:ind w:left="2550" w:hanging="360"/>
      </w:pPr>
    </w:lvl>
    <w:lvl w:ilvl="4" w:tplc="04090019" w:tentative="1">
      <w:start w:val="1"/>
      <w:numFmt w:val="lowerLetter"/>
      <w:lvlText w:val="%5."/>
      <w:lvlJc w:val="left"/>
      <w:pPr>
        <w:ind w:left="3270" w:hanging="360"/>
      </w:pPr>
    </w:lvl>
    <w:lvl w:ilvl="5" w:tplc="0409001B" w:tentative="1">
      <w:start w:val="1"/>
      <w:numFmt w:val="lowerRoman"/>
      <w:lvlText w:val="%6."/>
      <w:lvlJc w:val="right"/>
      <w:pPr>
        <w:ind w:left="3990" w:hanging="180"/>
      </w:pPr>
    </w:lvl>
    <w:lvl w:ilvl="6" w:tplc="0409000F" w:tentative="1">
      <w:start w:val="1"/>
      <w:numFmt w:val="decimal"/>
      <w:lvlText w:val="%7."/>
      <w:lvlJc w:val="left"/>
      <w:pPr>
        <w:ind w:left="4710" w:hanging="360"/>
      </w:pPr>
    </w:lvl>
    <w:lvl w:ilvl="7" w:tplc="04090019" w:tentative="1">
      <w:start w:val="1"/>
      <w:numFmt w:val="lowerLetter"/>
      <w:lvlText w:val="%8."/>
      <w:lvlJc w:val="left"/>
      <w:pPr>
        <w:ind w:left="5430" w:hanging="360"/>
      </w:pPr>
    </w:lvl>
    <w:lvl w:ilvl="8" w:tplc="040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11">
    <w:nsid w:val="24FC0D0D"/>
    <w:multiLevelType w:val="hybridMultilevel"/>
    <w:tmpl w:val="2F228674"/>
    <w:lvl w:ilvl="0" w:tplc="D1FE8516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62334EF"/>
    <w:multiLevelType w:val="multilevel"/>
    <w:tmpl w:val="F2E00114"/>
    <w:lvl w:ilvl="0">
      <w:start w:val="2"/>
      <w:numFmt w:val="decimal"/>
      <w:lvlText w:val="%1."/>
      <w:lvlJc w:val="left"/>
      <w:pPr>
        <w:tabs>
          <w:tab w:val="num" w:pos="570"/>
        </w:tabs>
        <w:ind w:left="570" w:hanging="570"/>
      </w:pPr>
      <w:rPr>
        <w:rFonts w:hint="default"/>
        <w:b/>
        <w:sz w:val="16"/>
      </w:rPr>
    </w:lvl>
    <w:lvl w:ilvl="1">
      <w:start w:val="4"/>
      <w:numFmt w:val="decimal"/>
      <w:lvlText w:val="%1.%2."/>
      <w:lvlJc w:val="left"/>
      <w:pPr>
        <w:tabs>
          <w:tab w:val="num" w:pos="783"/>
        </w:tabs>
        <w:ind w:left="783" w:hanging="570"/>
      </w:pPr>
      <w:rPr>
        <w:rFonts w:hint="default"/>
        <w:b/>
        <w:sz w:val="16"/>
      </w:rPr>
    </w:lvl>
    <w:lvl w:ilvl="2">
      <w:start w:val="5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rFonts w:hint="default"/>
        <w:b/>
        <w:sz w:val="16"/>
      </w:rPr>
    </w:lvl>
    <w:lvl w:ilvl="3">
      <w:start w:val="1"/>
      <w:numFmt w:val="decimal"/>
      <w:lvlText w:val="%1.%2.%3.%4."/>
      <w:lvlJc w:val="left"/>
      <w:pPr>
        <w:tabs>
          <w:tab w:val="num" w:pos="1359"/>
        </w:tabs>
        <w:ind w:left="1359" w:hanging="720"/>
      </w:pPr>
      <w:rPr>
        <w:rFonts w:hint="default"/>
        <w:b/>
        <w:sz w:val="16"/>
      </w:rPr>
    </w:lvl>
    <w:lvl w:ilvl="4">
      <w:start w:val="1"/>
      <w:numFmt w:val="decimal"/>
      <w:lvlText w:val="%1.%2.%3.%4.%5."/>
      <w:lvlJc w:val="left"/>
      <w:pPr>
        <w:tabs>
          <w:tab w:val="num" w:pos="1932"/>
        </w:tabs>
        <w:ind w:left="1932" w:hanging="1080"/>
      </w:pPr>
      <w:rPr>
        <w:rFonts w:hint="default"/>
        <w:b/>
        <w:sz w:val="16"/>
      </w:rPr>
    </w:lvl>
    <w:lvl w:ilvl="5">
      <w:start w:val="1"/>
      <w:numFmt w:val="decimal"/>
      <w:lvlText w:val="%1.%2.%3.%4.%5.%6."/>
      <w:lvlJc w:val="left"/>
      <w:pPr>
        <w:tabs>
          <w:tab w:val="num" w:pos="2145"/>
        </w:tabs>
        <w:ind w:left="2145" w:hanging="1080"/>
      </w:pPr>
      <w:rPr>
        <w:rFonts w:hint="default"/>
        <w:b/>
        <w:sz w:val="16"/>
      </w:rPr>
    </w:lvl>
    <w:lvl w:ilvl="6">
      <w:start w:val="1"/>
      <w:numFmt w:val="decimal"/>
      <w:lvlText w:val="%1.%2.%3.%4.%5.%6.%7."/>
      <w:lvlJc w:val="left"/>
      <w:pPr>
        <w:tabs>
          <w:tab w:val="num" w:pos="2718"/>
        </w:tabs>
        <w:ind w:left="2718" w:hanging="1440"/>
      </w:pPr>
      <w:rPr>
        <w:rFonts w:hint="default"/>
        <w:b/>
        <w:sz w:val="16"/>
      </w:rPr>
    </w:lvl>
    <w:lvl w:ilvl="7">
      <w:start w:val="1"/>
      <w:numFmt w:val="decimal"/>
      <w:lvlText w:val="%1.%2.%3.%4.%5.%6.%7.%8."/>
      <w:lvlJc w:val="left"/>
      <w:pPr>
        <w:tabs>
          <w:tab w:val="num" w:pos="2931"/>
        </w:tabs>
        <w:ind w:left="2931" w:hanging="1440"/>
      </w:pPr>
      <w:rPr>
        <w:rFonts w:hint="default"/>
        <w:b/>
        <w:sz w:val="16"/>
      </w:rPr>
    </w:lvl>
    <w:lvl w:ilvl="8">
      <w:start w:val="1"/>
      <w:numFmt w:val="decimal"/>
      <w:lvlText w:val="%1.%2.%3.%4.%5.%6.%7.%8.%9."/>
      <w:lvlJc w:val="left"/>
      <w:pPr>
        <w:tabs>
          <w:tab w:val="num" w:pos="3504"/>
        </w:tabs>
        <w:ind w:left="3504" w:hanging="1800"/>
      </w:pPr>
      <w:rPr>
        <w:rFonts w:hint="default"/>
        <w:b/>
        <w:sz w:val="16"/>
      </w:rPr>
    </w:lvl>
  </w:abstractNum>
  <w:abstractNum w:abstractNumId="13">
    <w:nsid w:val="27CB4CCC"/>
    <w:multiLevelType w:val="multilevel"/>
    <w:tmpl w:val="1B68AD78"/>
    <w:lvl w:ilvl="0">
      <w:start w:val="1"/>
      <w:numFmt w:val="upperRoman"/>
      <w:lvlText w:val="%1."/>
      <w:lvlJc w:val="left"/>
      <w:pPr>
        <w:tabs>
          <w:tab w:val="num" w:pos="72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108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4">
    <w:nsid w:val="289F1375"/>
    <w:multiLevelType w:val="hybridMultilevel"/>
    <w:tmpl w:val="ABBA99C6"/>
    <w:lvl w:ilvl="0" w:tplc="A26C7032">
      <w:start w:val="2"/>
      <w:numFmt w:val="bullet"/>
      <w:lvlText w:val="-"/>
      <w:lvlJc w:val="left"/>
      <w:pPr>
        <w:ind w:left="720" w:hanging="360"/>
      </w:pPr>
      <w:rPr>
        <w:rFonts w:ascii="Sylfaen" w:eastAsia="Times New Roman" w:hAnsi="Sylfae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F15673D"/>
    <w:multiLevelType w:val="hybridMultilevel"/>
    <w:tmpl w:val="AFDE4D7A"/>
    <w:lvl w:ilvl="0" w:tplc="1E145998">
      <w:start w:val="1"/>
      <w:numFmt w:val="decimal"/>
      <w:lvlText w:val="%1."/>
      <w:lvlJc w:val="left"/>
      <w:pPr>
        <w:ind w:left="72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128122B"/>
    <w:multiLevelType w:val="hybridMultilevel"/>
    <w:tmpl w:val="A6EC2836"/>
    <w:lvl w:ilvl="0" w:tplc="6F0EFCC4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7">
    <w:nsid w:val="31A12FC8"/>
    <w:multiLevelType w:val="multilevel"/>
    <w:tmpl w:val="7AFC977E"/>
    <w:lvl w:ilvl="0">
      <w:start w:val="1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60"/>
        </w:tabs>
        <w:ind w:left="1260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40"/>
        </w:tabs>
        <w:ind w:left="7440" w:hanging="1800"/>
      </w:pPr>
      <w:rPr>
        <w:rFonts w:hint="default"/>
      </w:rPr>
    </w:lvl>
  </w:abstractNum>
  <w:abstractNum w:abstractNumId="18">
    <w:nsid w:val="38DA3831"/>
    <w:multiLevelType w:val="multilevel"/>
    <w:tmpl w:val="FC3C29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Century Schoolbook" w:hAnsi="Century Schoolbook" w:hint="default"/>
        <w:b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ascii="Century Schoolbook" w:hAnsi="Century Schoolbook"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ascii="Century Schoolbook" w:hAnsi="Century Schoolbook"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ascii="Century Schoolbook" w:hAnsi="Century Schoolbook"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ascii="Century Schoolbook" w:hAnsi="Century Schoolbook" w:hint="default"/>
        <w:b/>
      </w:rPr>
    </w:lvl>
  </w:abstractNum>
  <w:abstractNum w:abstractNumId="19">
    <w:nsid w:val="3A0D3220"/>
    <w:multiLevelType w:val="hybridMultilevel"/>
    <w:tmpl w:val="757EC61A"/>
    <w:lvl w:ilvl="0" w:tplc="55F86FB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0">
    <w:nsid w:val="3ECF3C4C"/>
    <w:multiLevelType w:val="hybridMultilevel"/>
    <w:tmpl w:val="634AA4E4"/>
    <w:lvl w:ilvl="0" w:tplc="4FE0D5D2">
      <w:start w:val="3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1">
    <w:nsid w:val="41982357"/>
    <w:multiLevelType w:val="hybridMultilevel"/>
    <w:tmpl w:val="88582F02"/>
    <w:lvl w:ilvl="0" w:tplc="056ECADA">
      <w:start w:val="10"/>
      <w:numFmt w:val="bullet"/>
      <w:lvlText w:val="-"/>
      <w:lvlJc w:val="left"/>
      <w:pPr>
        <w:tabs>
          <w:tab w:val="num" w:pos="1125"/>
        </w:tabs>
        <w:ind w:left="1125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45"/>
        </w:tabs>
        <w:ind w:left="18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65"/>
        </w:tabs>
        <w:ind w:left="25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85"/>
        </w:tabs>
        <w:ind w:left="32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05"/>
        </w:tabs>
        <w:ind w:left="40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25"/>
        </w:tabs>
        <w:ind w:left="47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45"/>
        </w:tabs>
        <w:ind w:left="54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65"/>
        </w:tabs>
        <w:ind w:left="61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85"/>
        </w:tabs>
        <w:ind w:left="6885" w:hanging="360"/>
      </w:pPr>
      <w:rPr>
        <w:rFonts w:ascii="Wingdings" w:hAnsi="Wingdings" w:hint="default"/>
      </w:rPr>
    </w:lvl>
  </w:abstractNum>
  <w:abstractNum w:abstractNumId="22">
    <w:nsid w:val="450C3227"/>
    <w:multiLevelType w:val="hybridMultilevel"/>
    <w:tmpl w:val="3050C8FE"/>
    <w:lvl w:ilvl="0" w:tplc="4B6E24F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>
    <w:nsid w:val="535C281B"/>
    <w:multiLevelType w:val="hybridMultilevel"/>
    <w:tmpl w:val="0FE6283C"/>
    <w:lvl w:ilvl="0" w:tplc="7FA8C8E6">
      <w:numFmt w:val="bullet"/>
      <w:lvlText w:val="-"/>
      <w:lvlJc w:val="left"/>
      <w:pPr>
        <w:tabs>
          <w:tab w:val="num" w:pos="1548"/>
        </w:tabs>
        <w:ind w:left="1548" w:hanging="840"/>
      </w:pPr>
      <w:rPr>
        <w:rFonts w:ascii="Arial Armenian" w:eastAsia="Times New Roman" w:hAnsi="Arial Armenian" w:cs="Times New Roman" w:hint="default"/>
      </w:rPr>
    </w:lvl>
    <w:lvl w:ilvl="1" w:tplc="0419000F">
      <w:start w:val="1"/>
      <w:numFmt w:val="decimal"/>
      <w:lvlText w:val="%2."/>
      <w:lvlJc w:val="left"/>
      <w:pPr>
        <w:tabs>
          <w:tab w:val="num" w:pos="1788"/>
        </w:tabs>
        <w:ind w:left="1788" w:hanging="360"/>
      </w:pPr>
      <w:rPr>
        <w:rFonts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4">
    <w:nsid w:val="58115E65"/>
    <w:multiLevelType w:val="hybridMultilevel"/>
    <w:tmpl w:val="FD2E6A0E"/>
    <w:lvl w:ilvl="0" w:tplc="B33ED39E">
      <w:start w:val="3"/>
      <w:numFmt w:val="bullet"/>
      <w:lvlText w:val="-"/>
      <w:lvlJc w:val="left"/>
      <w:pPr>
        <w:ind w:left="1080" w:hanging="360"/>
      </w:pPr>
      <w:rPr>
        <w:rFonts w:ascii="Times Armenian" w:eastAsia="Times New Roman" w:hAnsi="Times Armenian" w:cs="Times New Roman" w:hint="default"/>
        <w:sz w:val="20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5">
    <w:nsid w:val="584D3DA7"/>
    <w:multiLevelType w:val="hybridMultilevel"/>
    <w:tmpl w:val="E7927118"/>
    <w:lvl w:ilvl="0" w:tplc="7038A658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6">
    <w:nsid w:val="59DF788E"/>
    <w:multiLevelType w:val="hybridMultilevel"/>
    <w:tmpl w:val="4DC60008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7">
    <w:nsid w:val="5DE72B48"/>
    <w:multiLevelType w:val="multilevel"/>
    <w:tmpl w:val="C888AC6A"/>
    <w:lvl w:ilvl="0">
      <w:start w:val="1"/>
      <w:numFmt w:val="decimal"/>
      <w:lvlText w:val="%1)"/>
      <w:lvlJc w:val="left"/>
      <w:pPr>
        <w:tabs>
          <w:tab w:val="num" w:pos="1545"/>
        </w:tabs>
        <w:ind w:left="1545" w:hanging="1005"/>
      </w:pPr>
      <w:rPr>
        <w:rFonts w:hint="default"/>
      </w:rPr>
    </w:lvl>
    <w:lvl w:ilvl="1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8">
    <w:nsid w:val="5DF37489"/>
    <w:multiLevelType w:val="hybridMultilevel"/>
    <w:tmpl w:val="7E923F04"/>
    <w:lvl w:ilvl="0" w:tplc="1AAC7F28">
      <w:start w:val="6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9">
    <w:nsid w:val="5EEB3B2F"/>
    <w:multiLevelType w:val="multilevel"/>
    <w:tmpl w:val="668A5D4C"/>
    <w:lvl w:ilvl="0">
      <w:start w:val="5"/>
      <w:numFmt w:val="decimal"/>
      <w:lvlText w:val="%1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275"/>
        </w:tabs>
        <w:ind w:left="1275" w:hanging="55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80"/>
        </w:tabs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80"/>
        </w:tabs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200"/>
        </w:tabs>
        <w:ind w:left="7200" w:hanging="1440"/>
      </w:pPr>
      <w:rPr>
        <w:rFonts w:hint="default"/>
      </w:rPr>
    </w:lvl>
  </w:abstractNum>
  <w:abstractNum w:abstractNumId="30">
    <w:nsid w:val="5FC54FB2"/>
    <w:multiLevelType w:val="hybridMultilevel"/>
    <w:tmpl w:val="FE2478CE"/>
    <w:lvl w:ilvl="0" w:tplc="344EE7E6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1">
    <w:nsid w:val="641825D3"/>
    <w:multiLevelType w:val="hybridMultilevel"/>
    <w:tmpl w:val="967226DC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2">
    <w:nsid w:val="66D01309"/>
    <w:multiLevelType w:val="multilevel"/>
    <w:tmpl w:val="EA345980"/>
    <w:lvl w:ilvl="0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2">
      <w:start w:val="2"/>
      <w:numFmt w:val="decimal"/>
      <w:isLgl/>
      <w:lvlText w:val="%1.%2.%3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842"/>
        </w:tabs>
        <w:ind w:left="1842" w:hanging="1275"/>
      </w:pPr>
      <w:rPr>
        <w:rFonts w:ascii="Times Armenian" w:hAnsi="Times Armeni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2007"/>
        </w:tabs>
        <w:ind w:left="2007" w:hanging="1440"/>
      </w:pPr>
      <w:rPr>
        <w:rFonts w:ascii="Times Armenian" w:hAnsi="Times Armeni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367"/>
        </w:tabs>
        <w:ind w:left="2367" w:hanging="1800"/>
      </w:pPr>
      <w:rPr>
        <w:rFonts w:ascii="Times Armenian" w:hAnsi="Times Armenian" w:hint="default"/>
      </w:rPr>
    </w:lvl>
  </w:abstractNum>
  <w:abstractNum w:abstractNumId="33">
    <w:nsid w:val="70552C83"/>
    <w:multiLevelType w:val="hybridMultilevel"/>
    <w:tmpl w:val="33B621E2"/>
    <w:lvl w:ilvl="0" w:tplc="072A342E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4">
    <w:nsid w:val="73AB3E4A"/>
    <w:multiLevelType w:val="hybridMultilevel"/>
    <w:tmpl w:val="917EFBEA"/>
    <w:lvl w:ilvl="0" w:tplc="A030D4B4">
      <w:start w:val="7"/>
      <w:numFmt w:val="decimal"/>
      <w:lvlText w:val="%1."/>
      <w:lvlJc w:val="left"/>
      <w:pPr>
        <w:ind w:left="1080" w:hanging="360"/>
      </w:pPr>
      <w:rPr>
        <w:rFonts w:ascii="Calibri" w:hAnsi="Calibri"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B8F61DF"/>
    <w:multiLevelType w:val="hybridMultilevel"/>
    <w:tmpl w:val="FC90D37A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6">
    <w:nsid w:val="7F512614"/>
    <w:multiLevelType w:val="hybridMultilevel"/>
    <w:tmpl w:val="79E6D4C4"/>
    <w:lvl w:ilvl="0" w:tplc="EA044C1E">
      <w:start w:val="4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Armenian" w:eastAsia="Times New Roman" w:hAnsi="Times Armeni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>
    <w:nsid w:val="7FB46DF8"/>
    <w:multiLevelType w:val="multilevel"/>
    <w:tmpl w:val="E8D03BA2"/>
    <w:lvl w:ilvl="0">
      <w:start w:val="2"/>
      <w:numFmt w:val="decimal"/>
      <w:lvlText w:val="%1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tabs>
          <w:tab w:val="num" w:pos="465"/>
        </w:tabs>
        <w:ind w:left="465" w:hanging="465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sz w:val="16"/>
        <w:szCs w:val="16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  <w:b/>
      </w:rPr>
    </w:lvl>
  </w:abstractNum>
  <w:num w:numId="1">
    <w:abstractNumId w:val="32"/>
  </w:num>
  <w:num w:numId="2">
    <w:abstractNumId w:val="27"/>
  </w:num>
  <w:num w:numId="3">
    <w:abstractNumId w:val="4"/>
  </w:num>
  <w:num w:numId="4">
    <w:abstractNumId w:val="22"/>
  </w:num>
  <w:num w:numId="5">
    <w:abstractNumId w:val="36"/>
  </w:num>
  <w:num w:numId="6">
    <w:abstractNumId w:val="20"/>
  </w:num>
  <w:num w:numId="7">
    <w:abstractNumId w:val="33"/>
  </w:num>
  <w:num w:numId="8">
    <w:abstractNumId w:val="8"/>
  </w:num>
  <w:num w:numId="9">
    <w:abstractNumId w:val="21"/>
  </w:num>
  <w:num w:numId="10">
    <w:abstractNumId w:val="17"/>
  </w:num>
  <w:num w:numId="11">
    <w:abstractNumId w:val="13"/>
  </w:num>
  <w:num w:numId="12">
    <w:abstractNumId w:val="1"/>
  </w:num>
  <w:num w:numId="13">
    <w:abstractNumId w:val="29"/>
  </w:num>
  <w:num w:numId="14">
    <w:abstractNumId w:val="28"/>
  </w:num>
  <w:num w:numId="15">
    <w:abstractNumId w:val="10"/>
  </w:num>
  <w:num w:numId="16">
    <w:abstractNumId w:val="2"/>
  </w:num>
  <w:num w:numId="17">
    <w:abstractNumId w:val="7"/>
  </w:num>
  <w:num w:numId="18">
    <w:abstractNumId w:val="25"/>
  </w:num>
  <w:num w:numId="19">
    <w:abstractNumId w:val="30"/>
  </w:num>
  <w:num w:numId="20">
    <w:abstractNumId w:val="3"/>
  </w:num>
  <w:num w:numId="21">
    <w:abstractNumId w:val="26"/>
  </w:num>
  <w:num w:numId="22">
    <w:abstractNumId w:val="31"/>
  </w:num>
  <w:num w:numId="23">
    <w:abstractNumId w:val="9"/>
  </w:num>
  <w:num w:numId="24">
    <w:abstractNumId w:val="5"/>
  </w:num>
  <w:num w:numId="25">
    <w:abstractNumId w:val="35"/>
  </w:num>
  <w:num w:numId="26">
    <w:abstractNumId w:val="24"/>
  </w:num>
  <w:num w:numId="27">
    <w:abstractNumId w:val="11"/>
  </w:num>
  <w:num w:numId="28">
    <w:abstractNumId w:val="15"/>
  </w:num>
  <w:num w:numId="29">
    <w:abstractNumId w:val="34"/>
  </w:num>
  <w:num w:numId="30">
    <w:abstractNumId w:val="23"/>
  </w:num>
  <w:num w:numId="31">
    <w:abstractNumId w:val="23"/>
  </w:num>
  <w:num w:numId="32">
    <w:abstractNumId w:val="18"/>
  </w:num>
  <w:num w:numId="33">
    <w:abstractNumId w:val="37"/>
  </w:num>
  <w:num w:numId="34">
    <w:abstractNumId w:val="12"/>
  </w:num>
  <w:num w:numId="35">
    <w:abstractNumId w:val="16"/>
  </w:num>
  <w:num w:numId="36">
    <w:abstractNumId w:val="6"/>
  </w:num>
  <w:num w:numId="37">
    <w:abstractNumId w:val="19"/>
  </w:num>
  <w:num w:numId="38">
    <w:abstractNumId w:val="14"/>
  </w:num>
  <w:num w:numId="39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hideSpellingErrors/>
  <w:stylePaneFormatFilter w:val="3F01"/>
  <w:defaultTabStop w:val="708"/>
  <w:drawingGridHorizontalSpacing w:val="120"/>
  <w:displayHorizontalDrawingGridEvery w:val="2"/>
  <w:noPunctuationKerning/>
  <w:characterSpacingControl w:val="doNotCompress"/>
  <w:hdrShapeDefaults>
    <o:shapedefaults v:ext="edit" spidmax="35842"/>
  </w:hdrShapeDefaults>
  <w:footnotePr>
    <w:footnote w:id="0"/>
    <w:footnote w:id="1"/>
  </w:footnotePr>
  <w:endnotePr>
    <w:endnote w:id="0"/>
    <w:endnote w:id="1"/>
  </w:endnotePr>
  <w:compat/>
  <w:rsids>
    <w:rsidRoot w:val="00D83E21"/>
    <w:rsid w:val="00022E27"/>
    <w:rsid w:val="00025EFB"/>
    <w:rsid w:val="00027904"/>
    <w:rsid w:val="00034417"/>
    <w:rsid w:val="0003635A"/>
    <w:rsid w:val="00036E4A"/>
    <w:rsid w:val="00040BA1"/>
    <w:rsid w:val="0004365B"/>
    <w:rsid w:val="0005765A"/>
    <w:rsid w:val="00062BDF"/>
    <w:rsid w:val="00063D6E"/>
    <w:rsid w:val="000706DF"/>
    <w:rsid w:val="00074574"/>
    <w:rsid w:val="00075FE5"/>
    <w:rsid w:val="00082455"/>
    <w:rsid w:val="0008374E"/>
    <w:rsid w:val="0009038B"/>
    <w:rsid w:val="0009444C"/>
    <w:rsid w:val="00095B7E"/>
    <w:rsid w:val="000B3F73"/>
    <w:rsid w:val="000C210A"/>
    <w:rsid w:val="000C36DD"/>
    <w:rsid w:val="000D2565"/>
    <w:rsid w:val="000D3C84"/>
    <w:rsid w:val="000D76BE"/>
    <w:rsid w:val="000E312B"/>
    <w:rsid w:val="000E517F"/>
    <w:rsid w:val="00100D10"/>
    <w:rsid w:val="00102A32"/>
    <w:rsid w:val="001038C8"/>
    <w:rsid w:val="00120E57"/>
    <w:rsid w:val="00124077"/>
    <w:rsid w:val="00125AFF"/>
    <w:rsid w:val="00132E94"/>
    <w:rsid w:val="0014470D"/>
    <w:rsid w:val="00144797"/>
    <w:rsid w:val="001466A8"/>
    <w:rsid w:val="001517BC"/>
    <w:rsid w:val="001563E9"/>
    <w:rsid w:val="001628D6"/>
    <w:rsid w:val="00180617"/>
    <w:rsid w:val="00185136"/>
    <w:rsid w:val="001860C6"/>
    <w:rsid w:val="00186EDC"/>
    <w:rsid w:val="0019719D"/>
    <w:rsid w:val="001A2642"/>
    <w:rsid w:val="001A64A3"/>
    <w:rsid w:val="001B0C0E"/>
    <w:rsid w:val="001B33E6"/>
    <w:rsid w:val="001C13FF"/>
    <w:rsid w:val="001C220F"/>
    <w:rsid w:val="001C521B"/>
    <w:rsid w:val="001C578F"/>
    <w:rsid w:val="001E7074"/>
    <w:rsid w:val="001F5BAF"/>
    <w:rsid w:val="00200F36"/>
    <w:rsid w:val="0020420B"/>
    <w:rsid w:val="00205535"/>
    <w:rsid w:val="00213125"/>
    <w:rsid w:val="002137CA"/>
    <w:rsid w:val="00216311"/>
    <w:rsid w:val="00221EC4"/>
    <w:rsid w:val="002226C9"/>
    <w:rsid w:val="0022406C"/>
    <w:rsid w:val="00226F64"/>
    <w:rsid w:val="00227F34"/>
    <w:rsid w:val="002323A5"/>
    <w:rsid w:val="00234F65"/>
    <w:rsid w:val="00237045"/>
    <w:rsid w:val="00237D02"/>
    <w:rsid w:val="00240B0D"/>
    <w:rsid w:val="00242F71"/>
    <w:rsid w:val="00245FAF"/>
    <w:rsid w:val="002616FE"/>
    <w:rsid w:val="0026753B"/>
    <w:rsid w:val="0027090D"/>
    <w:rsid w:val="00270FCE"/>
    <w:rsid w:val="002827E6"/>
    <w:rsid w:val="002854BD"/>
    <w:rsid w:val="00286418"/>
    <w:rsid w:val="00291676"/>
    <w:rsid w:val="0029297C"/>
    <w:rsid w:val="002955FD"/>
    <w:rsid w:val="002A5B15"/>
    <w:rsid w:val="002B3E7D"/>
    <w:rsid w:val="002B3F6D"/>
    <w:rsid w:val="002C5839"/>
    <w:rsid w:val="002C60EF"/>
    <w:rsid w:val="002D09EE"/>
    <w:rsid w:val="002D0BF6"/>
    <w:rsid w:val="002D5910"/>
    <w:rsid w:val="002D6BDC"/>
    <w:rsid w:val="002D7877"/>
    <w:rsid w:val="002F0A9D"/>
    <w:rsid w:val="002F4986"/>
    <w:rsid w:val="002F50FC"/>
    <w:rsid w:val="00301137"/>
    <w:rsid w:val="00302445"/>
    <w:rsid w:val="003057F7"/>
    <w:rsid w:val="00306FFC"/>
    <w:rsid w:val="003138B4"/>
    <w:rsid w:val="00315746"/>
    <w:rsid w:val="0031734F"/>
    <w:rsid w:val="00320E9D"/>
    <w:rsid w:val="003253C1"/>
    <w:rsid w:val="00325AD5"/>
    <w:rsid w:val="00341CA5"/>
    <w:rsid w:val="00344006"/>
    <w:rsid w:val="00345C5A"/>
    <w:rsid w:val="0035269C"/>
    <w:rsid w:val="00360627"/>
    <w:rsid w:val="00364DC9"/>
    <w:rsid w:val="00365437"/>
    <w:rsid w:val="003654FE"/>
    <w:rsid w:val="0036553D"/>
    <w:rsid w:val="00366B43"/>
    <w:rsid w:val="0036794B"/>
    <w:rsid w:val="00371957"/>
    <w:rsid w:val="00376579"/>
    <w:rsid w:val="00383CE9"/>
    <w:rsid w:val="0038605D"/>
    <w:rsid w:val="00386D81"/>
    <w:rsid w:val="003875C3"/>
    <w:rsid w:val="0039239E"/>
    <w:rsid w:val="003928E5"/>
    <w:rsid w:val="003939D3"/>
    <w:rsid w:val="00395B6E"/>
    <w:rsid w:val="003A3E47"/>
    <w:rsid w:val="003B24BE"/>
    <w:rsid w:val="003B2BED"/>
    <w:rsid w:val="003C0293"/>
    <w:rsid w:val="003D17D0"/>
    <w:rsid w:val="003D5271"/>
    <w:rsid w:val="003E343E"/>
    <w:rsid w:val="003F49B4"/>
    <w:rsid w:val="003F5A52"/>
    <w:rsid w:val="004001A0"/>
    <w:rsid w:val="00407CC8"/>
    <w:rsid w:val="004142D4"/>
    <w:rsid w:val="00430FCC"/>
    <w:rsid w:val="00432474"/>
    <w:rsid w:val="0043269D"/>
    <w:rsid w:val="00434012"/>
    <w:rsid w:val="00434336"/>
    <w:rsid w:val="004343A2"/>
    <w:rsid w:val="00437379"/>
    <w:rsid w:val="00441E90"/>
    <w:rsid w:val="004440F4"/>
    <w:rsid w:val="004450F4"/>
    <w:rsid w:val="00454284"/>
    <w:rsid w:val="00467A9D"/>
    <w:rsid w:val="00473936"/>
    <w:rsid w:val="00473C53"/>
    <w:rsid w:val="004808DD"/>
    <w:rsid w:val="00480FFF"/>
    <w:rsid w:val="00486700"/>
    <w:rsid w:val="00486827"/>
    <w:rsid w:val="004945B6"/>
    <w:rsid w:val="004A1CDD"/>
    <w:rsid w:val="004A5723"/>
    <w:rsid w:val="004B0C88"/>
    <w:rsid w:val="004B2C83"/>
    <w:rsid w:val="004B2CAE"/>
    <w:rsid w:val="004B7482"/>
    <w:rsid w:val="004C2C80"/>
    <w:rsid w:val="004C584B"/>
    <w:rsid w:val="004D2A4F"/>
    <w:rsid w:val="004D45E5"/>
    <w:rsid w:val="004D4E6E"/>
    <w:rsid w:val="004F2C61"/>
    <w:rsid w:val="004F596C"/>
    <w:rsid w:val="004F7F2F"/>
    <w:rsid w:val="0050287B"/>
    <w:rsid w:val="005060B6"/>
    <w:rsid w:val="005068D1"/>
    <w:rsid w:val="00512138"/>
    <w:rsid w:val="00531EA4"/>
    <w:rsid w:val="00541A77"/>
    <w:rsid w:val="00541BC6"/>
    <w:rsid w:val="005461BC"/>
    <w:rsid w:val="00552684"/>
    <w:rsid w:val="005546EB"/>
    <w:rsid w:val="005645A0"/>
    <w:rsid w:val="00565F1E"/>
    <w:rsid w:val="005676AA"/>
    <w:rsid w:val="005722ED"/>
    <w:rsid w:val="00572420"/>
    <w:rsid w:val="00586A35"/>
    <w:rsid w:val="0059197C"/>
    <w:rsid w:val="00591E66"/>
    <w:rsid w:val="00594970"/>
    <w:rsid w:val="005A05CF"/>
    <w:rsid w:val="005A1214"/>
    <w:rsid w:val="005A17D3"/>
    <w:rsid w:val="005A66C0"/>
    <w:rsid w:val="005A7CDE"/>
    <w:rsid w:val="005B30BE"/>
    <w:rsid w:val="005B3F86"/>
    <w:rsid w:val="005C39A0"/>
    <w:rsid w:val="005D0F4E"/>
    <w:rsid w:val="005E141E"/>
    <w:rsid w:val="005E2F58"/>
    <w:rsid w:val="005E6B61"/>
    <w:rsid w:val="005F254D"/>
    <w:rsid w:val="00604A2D"/>
    <w:rsid w:val="00613058"/>
    <w:rsid w:val="00620A72"/>
    <w:rsid w:val="006214B1"/>
    <w:rsid w:val="00622A3A"/>
    <w:rsid w:val="00623E7B"/>
    <w:rsid w:val="00625505"/>
    <w:rsid w:val="00630995"/>
    <w:rsid w:val="0063153F"/>
    <w:rsid w:val="0064019E"/>
    <w:rsid w:val="00644FD7"/>
    <w:rsid w:val="00651536"/>
    <w:rsid w:val="00652B69"/>
    <w:rsid w:val="006538D5"/>
    <w:rsid w:val="00655074"/>
    <w:rsid w:val="006557FC"/>
    <w:rsid w:val="00656DC4"/>
    <w:rsid w:val="00673895"/>
    <w:rsid w:val="00683E3A"/>
    <w:rsid w:val="006840B6"/>
    <w:rsid w:val="00686425"/>
    <w:rsid w:val="00692C23"/>
    <w:rsid w:val="00694204"/>
    <w:rsid w:val="006A5CF4"/>
    <w:rsid w:val="006B2BA7"/>
    <w:rsid w:val="006B7B4E"/>
    <w:rsid w:val="006B7BCF"/>
    <w:rsid w:val="006D0C89"/>
    <w:rsid w:val="006D4D49"/>
    <w:rsid w:val="006D60A9"/>
    <w:rsid w:val="006E341E"/>
    <w:rsid w:val="006E3B59"/>
    <w:rsid w:val="006E6944"/>
    <w:rsid w:val="006F114D"/>
    <w:rsid w:val="006F7509"/>
    <w:rsid w:val="00704B0C"/>
    <w:rsid w:val="007054A2"/>
    <w:rsid w:val="0071112C"/>
    <w:rsid w:val="00712A17"/>
    <w:rsid w:val="007172D2"/>
    <w:rsid w:val="00717888"/>
    <w:rsid w:val="00722C9C"/>
    <w:rsid w:val="00727604"/>
    <w:rsid w:val="00735598"/>
    <w:rsid w:val="007430B8"/>
    <w:rsid w:val="00743D8B"/>
    <w:rsid w:val="007443A1"/>
    <w:rsid w:val="007513A1"/>
    <w:rsid w:val="00752815"/>
    <w:rsid w:val="0075655D"/>
    <w:rsid w:val="00760A23"/>
    <w:rsid w:val="00760AA2"/>
    <w:rsid w:val="00765F01"/>
    <w:rsid w:val="0077382B"/>
    <w:rsid w:val="007868A4"/>
    <w:rsid w:val="007A44B1"/>
    <w:rsid w:val="007A5C36"/>
    <w:rsid w:val="007A795B"/>
    <w:rsid w:val="007B4C0F"/>
    <w:rsid w:val="007B5608"/>
    <w:rsid w:val="007B6C31"/>
    <w:rsid w:val="007C3B03"/>
    <w:rsid w:val="007C7163"/>
    <w:rsid w:val="007D1BF8"/>
    <w:rsid w:val="007F0193"/>
    <w:rsid w:val="0080439B"/>
    <w:rsid w:val="00804AB6"/>
    <w:rsid w:val="00805D1B"/>
    <w:rsid w:val="00806FF2"/>
    <w:rsid w:val="00807B1C"/>
    <w:rsid w:val="00811C18"/>
    <w:rsid w:val="00823294"/>
    <w:rsid w:val="008257B0"/>
    <w:rsid w:val="008503C1"/>
    <w:rsid w:val="0085169A"/>
    <w:rsid w:val="0085228E"/>
    <w:rsid w:val="00866D01"/>
    <w:rsid w:val="00871366"/>
    <w:rsid w:val="00874380"/>
    <w:rsid w:val="008816D8"/>
    <w:rsid w:val="00890A14"/>
    <w:rsid w:val="00891447"/>
    <w:rsid w:val="0089170A"/>
    <w:rsid w:val="00891CC9"/>
    <w:rsid w:val="00894E35"/>
    <w:rsid w:val="0089503C"/>
    <w:rsid w:val="00896409"/>
    <w:rsid w:val="008A2E6B"/>
    <w:rsid w:val="008B206E"/>
    <w:rsid w:val="008C3DB4"/>
    <w:rsid w:val="008C7670"/>
    <w:rsid w:val="008D0B2F"/>
    <w:rsid w:val="008D652C"/>
    <w:rsid w:val="008D68A8"/>
    <w:rsid w:val="008D78D4"/>
    <w:rsid w:val="008E0890"/>
    <w:rsid w:val="008E631F"/>
    <w:rsid w:val="008E6790"/>
    <w:rsid w:val="008F36E5"/>
    <w:rsid w:val="008F4088"/>
    <w:rsid w:val="008F5FBD"/>
    <w:rsid w:val="008F6EE8"/>
    <w:rsid w:val="008F7DC4"/>
    <w:rsid w:val="00901B34"/>
    <w:rsid w:val="00907C60"/>
    <w:rsid w:val="00910DE9"/>
    <w:rsid w:val="00913176"/>
    <w:rsid w:val="00916899"/>
    <w:rsid w:val="0092549D"/>
    <w:rsid w:val="009337B2"/>
    <w:rsid w:val="009359D6"/>
    <w:rsid w:val="009402A9"/>
    <w:rsid w:val="00941EC2"/>
    <w:rsid w:val="009507AF"/>
    <w:rsid w:val="00955275"/>
    <w:rsid w:val="00960339"/>
    <w:rsid w:val="00960BDD"/>
    <w:rsid w:val="00963C65"/>
    <w:rsid w:val="009706C8"/>
    <w:rsid w:val="00975599"/>
    <w:rsid w:val="00975A0A"/>
    <w:rsid w:val="0098138C"/>
    <w:rsid w:val="0098481B"/>
    <w:rsid w:val="00985DD2"/>
    <w:rsid w:val="009928F7"/>
    <w:rsid w:val="00992C08"/>
    <w:rsid w:val="0099697A"/>
    <w:rsid w:val="009A60C7"/>
    <w:rsid w:val="009B2E17"/>
    <w:rsid w:val="009B63BC"/>
    <w:rsid w:val="009B75F2"/>
    <w:rsid w:val="009C098A"/>
    <w:rsid w:val="009C43FB"/>
    <w:rsid w:val="009C63F4"/>
    <w:rsid w:val="009D3A60"/>
    <w:rsid w:val="009D5470"/>
    <w:rsid w:val="009E193A"/>
    <w:rsid w:val="009E5C71"/>
    <w:rsid w:val="009E5F93"/>
    <w:rsid w:val="009F073F"/>
    <w:rsid w:val="009F1A3D"/>
    <w:rsid w:val="009F5D08"/>
    <w:rsid w:val="009F71E7"/>
    <w:rsid w:val="00A006AB"/>
    <w:rsid w:val="00A03098"/>
    <w:rsid w:val="00A04976"/>
    <w:rsid w:val="00A21B0E"/>
    <w:rsid w:val="00A253DE"/>
    <w:rsid w:val="00A2735C"/>
    <w:rsid w:val="00A30C0F"/>
    <w:rsid w:val="00A31ACA"/>
    <w:rsid w:val="00A36B72"/>
    <w:rsid w:val="00A45288"/>
    <w:rsid w:val="00A611FE"/>
    <w:rsid w:val="00A70700"/>
    <w:rsid w:val="00A90DD0"/>
    <w:rsid w:val="00AA698E"/>
    <w:rsid w:val="00AB1F7F"/>
    <w:rsid w:val="00AB253E"/>
    <w:rsid w:val="00AB2D08"/>
    <w:rsid w:val="00AC7F6F"/>
    <w:rsid w:val="00AC7FB1"/>
    <w:rsid w:val="00AD5F58"/>
    <w:rsid w:val="00AE44F0"/>
    <w:rsid w:val="00AE7C17"/>
    <w:rsid w:val="00B036F7"/>
    <w:rsid w:val="00B06F5C"/>
    <w:rsid w:val="00B10495"/>
    <w:rsid w:val="00B16C9D"/>
    <w:rsid w:val="00B21464"/>
    <w:rsid w:val="00B21822"/>
    <w:rsid w:val="00B232DE"/>
    <w:rsid w:val="00B31ED6"/>
    <w:rsid w:val="00B34A30"/>
    <w:rsid w:val="00B45438"/>
    <w:rsid w:val="00B5159F"/>
    <w:rsid w:val="00B5440A"/>
    <w:rsid w:val="00B5525A"/>
    <w:rsid w:val="00B57B6C"/>
    <w:rsid w:val="00B7192A"/>
    <w:rsid w:val="00B737D5"/>
    <w:rsid w:val="00B7414D"/>
    <w:rsid w:val="00B85E41"/>
    <w:rsid w:val="00B97F20"/>
    <w:rsid w:val="00BA12FB"/>
    <w:rsid w:val="00BA5C97"/>
    <w:rsid w:val="00BC0DBD"/>
    <w:rsid w:val="00BD2B29"/>
    <w:rsid w:val="00BD3ECE"/>
    <w:rsid w:val="00BE08E1"/>
    <w:rsid w:val="00BE3489"/>
    <w:rsid w:val="00BE4030"/>
    <w:rsid w:val="00BE4581"/>
    <w:rsid w:val="00BE4FC4"/>
    <w:rsid w:val="00BE5F62"/>
    <w:rsid w:val="00BE6696"/>
    <w:rsid w:val="00BF118D"/>
    <w:rsid w:val="00BF5E64"/>
    <w:rsid w:val="00BF6513"/>
    <w:rsid w:val="00BF7713"/>
    <w:rsid w:val="00C0106C"/>
    <w:rsid w:val="00C04BBE"/>
    <w:rsid w:val="00C07EBD"/>
    <w:rsid w:val="00C1310B"/>
    <w:rsid w:val="00C225E2"/>
    <w:rsid w:val="00C244F4"/>
    <w:rsid w:val="00C34EC1"/>
    <w:rsid w:val="00C36D92"/>
    <w:rsid w:val="00C51538"/>
    <w:rsid w:val="00C54035"/>
    <w:rsid w:val="00C56677"/>
    <w:rsid w:val="00C63DF5"/>
    <w:rsid w:val="00C66303"/>
    <w:rsid w:val="00C72D90"/>
    <w:rsid w:val="00C862C8"/>
    <w:rsid w:val="00C868EC"/>
    <w:rsid w:val="00C90538"/>
    <w:rsid w:val="00C91568"/>
    <w:rsid w:val="00C926B7"/>
    <w:rsid w:val="00C952C9"/>
    <w:rsid w:val="00CA19F4"/>
    <w:rsid w:val="00CA386C"/>
    <w:rsid w:val="00CA487D"/>
    <w:rsid w:val="00CA6069"/>
    <w:rsid w:val="00CB1115"/>
    <w:rsid w:val="00CB3219"/>
    <w:rsid w:val="00CC4BA5"/>
    <w:rsid w:val="00CD61A3"/>
    <w:rsid w:val="00CD6DD7"/>
    <w:rsid w:val="00CD7032"/>
    <w:rsid w:val="00CE1CBF"/>
    <w:rsid w:val="00CE2FA4"/>
    <w:rsid w:val="00CE4995"/>
    <w:rsid w:val="00CE5FD6"/>
    <w:rsid w:val="00CE77EE"/>
    <w:rsid w:val="00CF2CF2"/>
    <w:rsid w:val="00CF7F8F"/>
    <w:rsid w:val="00D02A87"/>
    <w:rsid w:val="00D03A1E"/>
    <w:rsid w:val="00D043CD"/>
    <w:rsid w:val="00D04D6D"/>
    <w:rsid w:val="00D0571B"/>
    <w:rsid w:val="00D0598D"/>
    <w:rsid w:val="00D06E8D"/>
    <w:rsid w:val="00D07C3F"/>
    <w:rsid w:val="00D1512F"/>
    <w:rsid w:val="00D20BEB"/>
    <w:rsid w:val="00D21F3A"/>
    <w:rsid w:val="00D2725C"/>
    <w:rsid w:val="00D30540"/>
    <w:rsid w:val="00D405E4"/>
    <w:rsid w:val="00D472AC"/>
    <w:rsid w:val="00D523E9"/>
    <w:rsid w:val="00D52421"/>
    <w:rsid w:val="00D559F9"/>
    <w:rsid w:val="00D63146"/>
    <w:rsid w:val="00D660D3"/>
    <w:rsid w:val="00D673FC"/>
    <w:rsid w:val="00D72359"/>
    <w:rsid w:val="00D7686F"/>
    <w:rsid w:val="00D77215"/>
    <w:rsid w:val="00D810D7"/>
    <w:rsid w:val="00D83E21"/>
    <w:rsid w:val="00D84893"/>
    <w:rsid w:val="00D92B38"/>
    <w:rsid w:val="00D92FBE"/>
    <w:rsid w:val="00D9310F"/>
    <w:rsid w:val="00DA0C45"/>
    <w:rsid w:val="00DA3B88"/>
    <w:rsid w:val="00DB24EB"/>
    <w:rsid w:val="00DB50C0"/>
    <w:rsid w:val="00DB586E"/>
    <w:rsid w:val="00DB673F"/>
    <w:rsid w:val="00DC3323"/>
    <w:rsid w:val="00DC3F30"/>
    <w:rsid w:val="00DC4A38"/>
    <w:rsid w:val="00DE1183"/>
    <w:rsid w:val="00DE6A21"/>
    <w:rsid w:val="00DF78B4"/>
    <w:rsid w:val="00E14174"/>
    <w:rsid w:val="00E14FB5"/>
    <w:rsid w:val="00E21EBA"/>
    <w:rsid w:val="00E24AA7"/>
    <w:rsid w:val="00E359C1"/>
    <w:rsid w:val="00E41DA4"/>
    <w:rsid w:val="00E427D3"/>
    <w:rsid w:val="00E476D2"/>
    <w:rsid w:val="00E55F33"/>
    <w:rsid w:val="00E615C8"/>
    <w:rsid w:val="00E63772"/>
    <w:rsid w:val="00E64070"/>
    <w:rsid w:val="00E655F3"/>
    <w:rsid w:val="00E67524"/>
    <w:rsid w:val="00E677AC"/>
    <w:rsid w:val="00E67DE9"/>
    <w:rsid w:val="00E72947"/>
    <w:rsid w:val="00E74DC7"/>
    <w:rsid w:val="00E757F4"/>
    <w:rsid w:val="00E871AE"/>
    <w:rsid w:val="00E90A3A"/>
    <w:rsid w:val="00E91BE9"/>
    <w:rsid w:val="00E93646"/>
    <w:rsid w:val="00E93AC4"/>
    <w:rsid w:val="00E96BC2"/>
    <w:rsid w:val="00EA06CD"/>
    <w:rsid w:val="00EA2281"/>
    <w:rsid w:val="00EA4011"/>
    <w:rsid w:val="00EA4330"/>
    <w:rsid w:val="00EA5599"/>
    <w:rsid w:val="00EA5AA7"/>
    <w:rsid w:val="00EB00B9"/>
    <w:rsid w:val="00EB5497"/>
    <w:rsid w:val="00EB6973"/>
    <w:rsid w:val="00EB6B0D"/>
    <w:rsid w:val="00EC3FA0"/>
    <w:rsid w:val="00EC6FF1"/>
    <w:rsid w:val="00ED20BE"/>
    <w:rsid w:val="00ED33B0"/>
    <w:rsid w:val="00ED51CE"/>
    <w:rsid w:val="00ED7334"/>
    <w:rsid w:val="00ED7DDE"/>
    <w:rsid w:val="00EE1465"/>
    <w:rsid w:val="00EE4234"/>
    <w:rsid w:val="00F04D03"/>
    <w:rsid w:val="00F07934"/>
    <w:rsid w:val="00F1169A"/>
    <w:rsid w:val="00F11DDE"/>
    <w:rsid w:val="00F136BF"/>
    <w:rsid w:val="00F22D7A"/>
    <w:rsid w:val="00F22EBC"/>
    <w:rsid w:val="00F23628"/>
    <w:rsid w:val="00F313A6"/>
    <w:rsid w:val="00F408C7"/>
    <w:rsid w:val="00F50A9B"/>
    <w:rsid w:val="00F50FBC"/>
    <w:rsid w:val="00F546D9"/>
    <w:rsid w:val="00F570A9"/>
    <w:rsid w:val="00F63219"/>
    <w:rsid w:val="00F712F6"/>
    <w:rsid w:val="00F714E0"/>
    <w:rsid w:val="00F750C8"/>
    <w:rsid w:val="00F75368"/>
    <w:rsid w:val="00F77FE2"/>
    <w:rsid w:val="00F8167F"/>
    <w:rsid w:val="00F84F61"/>
    <w:rsid w:val="00F9057D"/>
    <w:rsid w:val="00F95EC1"/>
    <w:rsid w:val="00F97516"/>
    <w:rsid w:val="00F97BAF"/>
    <w:rsid w:val="00FA127B"/>
    <w:rsid w:val="00FA28CE"/>
    <w:rsid w:val="00FA30EA"/>
    <w:rsid w:val="00FB1C11"/>
    <w:rsid w:val="00FB2C5C"/>
    <w:rsid w:val="00FC062E"/>
    <w:rsid w:val="00FC5B89"/>
    <w:rsid w:val="00FD0C86"/>
    <w:rsid w:val="00FD1267"/>
    <w:rsid w:val="00FD4EE2"/>
    <w:rsid w:val="00FD690C"/>
    <w:rsid w:val="00FE1928"/>
    <w:rsid w:val="00FE3FCB"/>
    <w:rsid w:val="00FF219A"/>
    <w:rsid w:val="00FF7C1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58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ru-RU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uiPriority="20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F97BAF"/>
    <w:rPr>
      <w:rFonts w:ascii="Times Armenian" w:hAnsi="Times Armenian"/>
      <w:sz w:val="24"/>
    </w:rPr>
  </w:style>
  <w:style w:type="paragraph" w:styleId="1">
    <w:name w:val="heading 1"/>
    <w:basedOn w:val="a"/>
    <w:next w:val="a"/>
    <w:qFormat/>
    <w:rsid w:val="00F97BAF"/>
    <w:pPr>
      <w:keepNext/>
      <w:jc w:val="center"/>
      <w:outlineLvl w:val="0"/>
    </w:pPr>
    <w:rPr>
      <w:rFonts w:ascii="Arial Armenian" w:hAnsi="Arial Armenian"/>
      <w:sz w:val="28"/>
    </w:rPr>
  </w:style>
  <w:style w:type="paragraph" w:styleId="2">
    <w:name w:val="heading 2"/>
    <w:basedOn w:val="a"/>
    <w:next w:val="a"/>
    <w:qFormat/>
    <w:rsid w:val="00F97BAF"/>
    <w:pPr>
      <w:keepNext/>
      <w:jc w:val="both"/>
      <w:outlineLvl w:val="1"/>
    </w:pPr>
    <w:rPr>
      <w:rFonts w:ascii="Arial LatArm" w:hAnsi="Arial LatArm"/>
      <w:b/>
      <w:color w:val="0000FF"/>
      <w:sz w:val="20"/>
    </w:rPr>
  </w:style>
  <w:style w:type="paragraph" w:styleId="3">
    <w:name w:val="heading 3"/>
    <w:basedOn w:val="a"/>
    <w:next w:val="a"/>
    <w:qFormat/>
    <w:rsid w:val="00F97BAF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paragraph" w:styleId="4">
    <w:name w:val="heading 4"/>
    <w:basedOn w:val="a"/>
    <w:next w:val="a"/>
    <w:qFormat/>
    <w:rsid w:val="00F97BAF"/>
    <w:pPr>
      <w:keepNext/>
      <w:outlineLvl w:val="3"/>
    </w:pPr>
    <w:rPr>
      <w:rFonts w:ascii="Arial LatArm" w:hAnsi="Arial LatArm"/>
      <w:i/>
      <w:sz w:val="18"/>
    </w:rPr>
  </w:style>
  <w:style w:type="paragraph" w:styleId="5">
    <w:name w:val="heading 5"/>
    <w:basedOn w:val="a"/>
    <w:next w:val="a"/>
    <w:qFormat/>
    <w:rsid w:val="00F97BAF"/>
    <w:pPr>
      <w:keepNext/>
      <w:jc w:val="center"/>
      <w:outlineLvl w:val="4"/>
    </w:pPr>
    <w:rPr>
      <w:rFonts w:ascii="Arial LatArm" w:hAnsi="Arial LatArm"/>
      <w:b/>
      <w:sz w:val="26"/>
    </w:rPr>
  </w:style>
  <w:style w:type="paragraph" w:styleId="6">
    <w:name w:val="heading 6"/>
    <w:basedOn w:val="a"/>
    <w:next w:val="a"/>
    <w:qFormat/>
    <w:rsid w:val="00F97BAF"/>
    <w:pPr>
      <w:keepNext/>
      <w:outlineLvl w:val="5"/>
    </w:pPr>
    <w:rPr>
      <w:rFonts w:ascii="Arial LatArm" w:hAnsi="Arial LatArm"/>
      <w:b/>
      <w:color w:val="000000"/>
      <w:sz w:val="22"/>
    </w:rPr>
  </w:style>
  <w:style w:type="paragraph" w:styleId="7">
    <w:name w:val="heading 7"/>
    <w:basedOn w:val="a"/>
    <w:next w:val="a"/>
    <w:qFormat/>
    <w:rsid w:val="00F97BAF"/>
    <w:pPr>
      <w:keepNext/>
      <w:ind w:left="-66"/>
      <w:jc w:val="center"/>
      <w:outlineLvl w:val="6"/>
    </w:pPr>
    <w:rPr>
      <w:b/>
      <w:sz w:val="20"/>
    </w:rPr>
  </w:style>
  <w:style w:type="paragraph" w:styleId="8">
    <w:name w:val="heading 8"/>
    <w:basedOn w:val="a"/>
    <w:next w:val="a"/>
    <w:qFormat/>
    <w:rsid w:val="00F97BAF"/>
    <w:pPr>
      <w:keepNext/>
      <w:outlineLvl w:val="7"/>
    </w:pPr>
    <w:rPr>
      <w:i/>
      <w:sz w:val="20"/>
    </w:rPr>
  </w:style>
  <w:style w:type="paragraph" w:styleId="9">
    <w:name w:val="heading 9"/>
    <w:basedOn w:val="a"/>
    <w:next w:val="a"/>
    <w:qFormat/>
    <w:rsid w:val="00F97BAF"/>
    <w:pPr>
      <w:keepNext/>
      <w:jc w:val="center"/>
      <w:outlineLvl w:val="8"/>
    </w:pPr>
    <w:rPr>
      <w:b/>
      <w:color w:val="000000"/>
      <w:sz w:val="22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F97BAF"/>
    <w:rPr>
      <w:rFonts w:ascii="Arial Armenian" w:hAnsi="Arial Armenian"/>
      <w:sz w:val="20"/>
    </w:rPr>
  </w:style>
  <w:style w:type="paragraph" w:styleId="20">
    <w:name w:val="Body Text Indent 2"/>
    <w:basedOn w:val="a"/>
    <w:rsid w:val="00F97BAF"/>
    <w:pPr>
      <w:ind w:firstLine="360"/>
      <w:jc w:val="both"/>
    </w:pPr>
    <w:rPr>
      <w:rFonts w:ascii="Arial LatArm" w:hAnsi="Arial LatArm"/>
    </w:rPr>
  </w:style>
  <w:style w:type="paragraph" w:styleId="21">
    <w:name w:val="Body Text 2"/>
    <w:basedOn w:val="a"/>
    <w:rsid w:val="00F97BAF"/>
    <w:pPr>
      <w:jc w:val="both"/>
    </w:pPr>
    <w:rPr>
      <w:rFonts w:ascii="Arial LatArm" w:hAnsi="Arial LatArm"/>
    </w:rPr>
  </w:style>
  <w:style w:type="paragraph" w:styleId="10">
    <w:name w:val="index 1"/>
    <w:basedOn w:val="a"/>
    <w:next w:val="a"/>
    <w:autoRedefine/>
    <w:semiHidden/>
    <w:rsid w:val="00F97BAF"/>
    <w:pPr>
      <w:ind w:left="240" w:hanging="240"/>
    </w:pPr>
  </w:style>
  <w:style w:type="paragraph" w:styleId="a5">
    <w:name w:val="header"/>
    <w:basedOn w:val="a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6">
    <w:name w:val="Body Text Indent"/>
    <w:aliases w:val=" Char Char Char, Char Char Char Char, Char"/>
    <w:basedOn w:val="a"/>
    <w:link w:val="a7"/>
    <w:rsid w:val="00F97BAF"/>
    <w:pPr>
      <w:ind w:firstLine="720"/>
      <w:jc w:val="both"/>
    </w:pPr>
    <w:rPr>
      <w:rFonts w:ascii="Arial LatArm" w:hAnsi="Arial LatArm"/>
    </w:rPr>
  </w:style>
  <w:style w:type="character" w:customStyle="1" w:styleId="a7">
    <w:name w:val="Основной текст с отступом Знак"/>
    <w:aliases w:val=" Char Char Char Знак, Char Char Char Char Знак, Char Знак"/>
    <w:link w:val="a6"/>
    <w:rsid w:val="00F97BAF"/>
    <w:rPr>
      <w:rFonts w:ascii="Arial LatArm" w:hAnsi="Arial LatArm"/>
      <w:sz w:val="24"/>
      <w:lang w:val="ru-RU" w:eastAsia="ru-RU" w:bidi="ru-RU"/>
    </w:rPr>
  </w:style>
  <w:style w:type="paragraph" w:styleId="30">
    <w:name w:val="Body Text 3"/>
    <w:basedOn w:val="a"/>
    <w:rsid w:val="00F97BAF"/>
    <w:pPr>
      <w:jc w:val="both"/>
    </w:pPr>
    <w:rPr>
      <w:rFonts w:ascii="Arial LatArm" w:hAnsi="Arial LatArm"/>
      <w:sz w:val="20"/>
    </w:rPr>
  </w:style>
  <w:style w:type="paragraph" w:styleId="31">
    <w:name w:val="Body Text Indent 3"/>
    <w:basedOn w:val="a"/>
    <w:rsid w:val="00F97BAF"/>
    <w:pPr>
      <w:ind w:firstLine="720"/>
    </w:pPr>
    <w:rPr>
      <w:rFonts w:ascii="Arial LatArm" w:hAnsi="Arial LatArm"/>
      <w:b/>
      <w:i/>
      <w:sz w:val="22"/>
      <w:u w:val="single"/>
    </w:rPr>
  </w:style>
  <w:style w:type="paragraph" w:styleId="a8">
    <w:name w:val="Title"/>
    <w:basedOn w:val="a"/>
    <w:qFormat/>
    <w:rsid w:val="00F97BAF"/>
    <w:pPr>
      <w:jc w:val="center"/>
    </w:pPr>
    <w:rPr>
      <w:rFonts w:ascii="Arial Armenian" w:hAnsi="Arial Armenian"/>
    </w:rPr>
  </w:style>
  <w:style w:type="character" w:styleId="a9">
    <w:name w:val="page number"/>
    <w:basedOn w:val="a0"/>
    <w:rsid w:val="00F97BAF"/>
  </w:style>
  <w:style w:type="paragraph" w:styleId="aa">
    <w:name w:val="footer"/>
    <w:basedOn w:val="a"/>
    <w:link w:val="ab"/>
    <w:uiPriority w:val="99"/>
    <w:rsid w:val="00F97BAF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paragraph" w:styleId="ac">
    <w:name w:val="Balloon Text"/>
    <w:basedOn w:val="a"/>
    <w:semiHidden/>
    <w:rsid w:val="00F97BAF"/>
    <w:rPr>
      <w:rFonts w:ascii="Tahoma" w:hAnsi="Tahoma" w:cs="Tahoma"/>
      <w:sz w:val="16"/>
      <w:szCs w:val="16"/>
    </w:rPr>
  </w:style>
  <w:style w:type="paragraph" w:styleId="ad">
    <w:name w:val="footnote text"/>
    <w:basedOn w:val="a"/>
    <w:link w:val="ae"/>
    <w:semiHidden/>
    <w:rsid w:val="00F97BAF"/>
    <w:rPr>
      <w:sz w:val="20"/>
    </w:rPr>
  </w:style>
  <w:style w:type="paragraph" w:customStyle="1" w:styleId="CharCharCharCharCharCharCharCharCharCharCharChar">
    <w:name w:val="Char Char Char Char Char Char Char Char Char Char Char Char"/>
    <w:basedOn w:val="a"/>
    <w:rsid w:val="00F97BAF"/>
    <w:pPr>
      <w:spacing w:after="160" w:line="240" w:lineRule="exact"/>
    </w:pPr>
    <w:rPr>
      <w:rFonts w:ascii="Arial" w:hAnsi="Arial" w:cs="Arial"/>
      <w:sz w:val="20"/>
    </w:rPr>
  </w:style>
  <w:style w:type="paragraph" w:customStyle="1" w:styleId="norm">
    <w:name w:val="norm"/>
    <w:basedOn w:val="a"/>
    <w:rsid w:val="00F97BAF"/>
    <w:pPr>
      <w:spacing w:line="480" w:lineRule="auto"/>
      <w:ind w:firstLine="709"/>
      <w:jc w:val="both"/>
    </w:pPr>
    <w:rPr>
      <w:rFonts w:ascii="Arial Armenian" w:hAnsi="Arial Armenian"/>
      <w:sz w:val="22"/>
    </w:rPr>
  </w:style>
  <w:style w:type="character" w:customStyle="1" w:styleId="normChar">
    <w:name w:val="norm Char"/>
    <w:locked/>
    <w:rsid w:val="00F97BAF"/>
    <w:rPr>
      <w:rFonts w:ascii="Arial Armenian" w:hAnsi="Arial Armenian"/>
      <w:sz w:val="22"/>
      <w:lang w:val="ru-RU" w:eastAsia="ru-RU" w:bidi="ru-RU"/>
    </w:rPr>
  </w:style>
  <w:style w:type="character" w:styleId="af">
    <w:name w:val="Hyperlink"/>
    <w:uiPriority w:val="99"/>
    <w:rsid w:val="00F97BAF"/>
    <w:rPr>
      <w:color w:val="0000FF"/>
      <w:u w:val="single"/>
    </w:rPr>
  </w:style>
  <w:style w:type="paragraph" w:styleId="af0">
    <w:name w:val="Block Text"/>
    <w:basedOn w:val="a"/>
    <w:rsid w:val="00F97BAF"/>
    <w:pPr>
      <w:overflowPunct w:val="0"/>
      <w:autoSpaceDE w:val="0"/>
      <w:autoSpaceDN w:val="0"/>
      <w:adjustRightInd w:val="0"/>
      <w:ind w:left="4500" w:right="98"/>
      <w:jc w:val="right"/>
      <w:textAlignment w:val="baseline"/>
    </w:pPr>
    <w:rPr>
      <w:rFonts w:ascii="Arial Armenian" w:hAnsi="Arial Armenian"/>
      <w:sz w:val="28"/>
    </w:rPr>
  </w:style>
  <w:style w:type="paragraph" w:customStyle="1" w:styleId="BodyTextIndent22">
    <w:name w:val="Body Text Indent 2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Normal2">
    <w:name w:val="Normal+2"/>
    <w:basedOn w:val="a"/>
    <w:next w:val="a"/>
    <w:rsid w:val="00F97BAF"/>
    <w:pPr>
      <w:autoSpaceDE w:val="0"/>
      <w:autoSpaceDN w:val="0"/>
      <w:adjustRightInd w:val="0"/>
    </w:pPr>
    <w:rPr>
      <w:szCs w:val="24"/>
    </w:rPr>
  </w:style>
  <w:style w:type="paragraph" w:customStyle="1" w:styleId="CharCharCharChar">
    <w:name w:val="Знак Знак Знак Char Char Char Char Знак Знак Знак"/>
    <w:basedOn w:val="a"/>
    <w:rsid w:val="00F97BAF"/>
    <w:pPr>
      <w:widowControl w:val="0"/>
      <w:adjustRightInd w:val="0"/>
      <w:spacing w:after="160" w:line="240" w:lineRule="exact"/>
    </w:pPr>
    <w:rPr>
      <w:rFonts w:ascii="Times New Roman" w:hAnsi="Times New Roman"/>
      <w:sz w:val="20"/>
    </w:rPr>
  </w:style>
  <w:style w:type="table" w:styleId="af1">
    <w:name w:val="Table Grid"/>
    <w:basedOn w:val="a1"/>
    <w:rsid w:val="00613058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Основной текст Знак"/>
    <w:link w:val="a3"/>
    <w:rsid w:val="00901B34"/>
    <w:rPr>
      <w:rFonts w:ascii="Arial Armenian" w:hAnsi="Arial Armenian"/>
      <w:lang w:val="ru-RU" w:eastAsia="ru-RU" w:bidi="ru-RU"/>
    </w:rPr>
  </w:style>
  <w:style w:type="character" w:styleId="af2">
    <w:name w:val="annotation reference"/>
    <w:semiHidden/>
    <w:rsid w:val="00AB2D08"/>
    <w:rPr>
      <w:sz w:val="16"/>
      <w:szCs w:val="16"/>
    </w:rPr>
  </w:style>
  <w:style w:type="paragraph" w:styleId="af3">
    <w:name w:val="annotation text"/>
    <w:basedOn w:val="a"/>
    <w:semiHidden/>
    <w:rsid w:val="00AB2D08"/>
    <w:rPr>
      <w:sz w:val="20"/>
    </w:rPr>
  </w:style>
  <w:style w:type="paragraph" w:styleId="af4">
    <w:name w:val="annotation subject"/>
    <w:basedOn w:val="af3"/>
    <w:next w:val="af3"/>
    <w:semiHidden/>
    <w:rsid w:val="00AB2D08"/>
    <w:rPr>
      <w:b/>
      <w:bCs/>
    </w:rPr>
  </w:style>
  <w:style w:type="paragraph" w:customStyle="1" w:styleId="Char">
    <w:name w:val="Char"/>
    <w:basedOn w:val="a"/>
    <w:semiHidden/>
    <w:rsid w:val="00386D81"/>
    <w:pPr>
      <w:spacing w:after="160" w:line="360" w:lineRule="auto"/>
      <w:ind w:firstLine="709"/>
      <w:jc w:val="both"/>
    </w:pPr>
    <w:rPr>
      <w:rFonts w:ascii="Arial AMU" w:hAnsi="Arial AMU" w:cs="Arial"/>
      <w:sz w:val="22"/>
    </w:rPr>
  </w:style>
  <w:style w:type="character" w:customStyle="1" w:styleId="ae">
    <w:name w:val="Текст сноски Знак"/>
    <w:link w:val="ad"/>
    <w:rsid w:val="00213125"/>
    <w:rPr>
      <w:rFonts w:ascii="Times Armenian" w:hAnsi="Times Armenian"/>
      <w:lang w:val="ru-RU" w:eastAsia="ru-RU" w:bidi="ru-RU"/>
    </w:rPr>
  </w:style>
  <w:style w:type="character" w:styleId="af5">
    <w:name w:val="footnote reference"/>
    <w:rsid w:val="00213125"/>
    <w:rPr>
      <w:vertAlign w:val="superscript"/>
    </w:rPr>
  </w:style>
  <w:style w:type="paragraph" w:styleId="af6">
    <w:name w:val="Normal (Web)"/>
    <w:basedOn w:val="a"/>
    <w:rsid w:val="00F77FE2"/>
    <w:pPr>
      <w:spacing w:before="100" w:beforeAutospacing="1" w:after="100" w:afterAutospacing="1"/>
    </w:pPr>
    <w:rPr>
      <w:rFonts w:ascii="Times New Roman" w:hAnsi="Times New Roman"/>
      <w:szCs w:val="24"/>
    </w:rPr>
  </w:style>
  <w:style w:type="character" w:styleId="af7">
    <w:name w:val="Strong"/>
    <w:qFormat/>
    <w:rsid w:val="00F77FE2"/>
    <w:rPr>
      <w:b/>
      <w:bCs/>
    </w:rPr>
  </w:style>
  <w:style w:type="character" w:customStyle="1" w:styleId="ab">
    <w:name w:val="Нижний колонтитул Знак"/>
    <w:basedOn w:val="a0"/>
    <w:link w:val="aa"/>
    <w:uiPriority w:val="99"/>
    <w:rsid w:val="008257B0"/>
  </w:style>
  <w:style w:type="character" w:styleId="af8">
    <w:name w:val="Emphasis"/>
    <w:basedOn w:val="a0"/>
    <w:uiPriority w:val="20"/>
    <w:qFormat/>
    <w:rsid w:val="003138B4"/>
    <w:rPr>
      <w:i/>
      <w:i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319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59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945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60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anon.ru/cameras/eos-6d-mark-ii/specifications/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s://www.canon.ru/cameras/eos-6d-mark-ii/specifications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788E8F-549B-48D1-BD86-F4FABB1C77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5</Pages>
  <Words>1833</Words>
  <Characters>10453</Characters>
  <Application>Microsoft Office Word</Application>
  <DocSecurity>0</DocSecurity>
  <Lines>87</Lines>
  <Paragraphs>24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Ð²Úî²ð²ðàôÂÚàôÜ ´²ò  ÀÜÂ²ò²Î²ðàì  ÜàôØ   Î²î²ðºÈàô  Ø²êÆÜ</vt:lpstr>
      <vt:lpstr>Ð²Úî²ð²ðàôÂÚàôÜ ´²ò  ÀÜÂ²ò²Î²ðàì  ÜàôØ   Î²î²ðºÈàô  Ø²êÆÜ</vt:lpstr>
    </vt:vector>
  </TitlesOfParts>
  <Company>ANPP</Company>
  <LinksUpToDate>false</LinksUpToDate>
  <CharactersWithSpaces>12262</CharactersWithSpaces>
  <SharedDoc>false</SharedDoc>
  <HLinks>
    <vt:vector size="24" baseType="variant">
      <vt:variant>
        <vt:i4>3932244</vt:i4>
      </vt:variant>
      <vt:variant>
        <vt:i4>9</vt:i4>
      </vt:variant>
      <vt:variant>
        <vt:i4>0</vt:i4>
      </vt:variant>
      <vt:variant>
        <vt:i4>5</vt:i4>
      </vt:variant>
      <vt:variant>
        <vt:lpwstr>https://ru.wikipedia.org/wiki/%D0%A8%D0%B8%D1%80%D0%BE%D0%BA%D0%BE%D1%83%D0%B3%D0%BE%D0%BB%D1%8C%D0%BD%D1%8B%D0%B9_%D0%BE%D0%B1%D1%8A%D0%B5%D0%BA%D1%82%D0%B8%D0%B2</vt:lpwstr>
      </vt:variant>
      <vt:variant>
        <vt:lpwstr/>
      </vt:variant>
      <vt:variant>
        <vt:i4>3932244</vt:i4>
      </vt:variant>
      <vt:variant>
        <vt:i4>6</vt:i4>
      </vt:variant>
      <vt:variant>
        <vt:i4>0</vt:i4>
      </vt:variant>
      <vt:variant>
        <vt:i4>5</vt:i4>
      </vt:variant>
      <vt:variant>
        <vt:lpwstr>https://ru.wikipedia.org/wiki/%D0%A8%D0%B8%D1%80%D0%BE%D0%BA%D0%BE%D1%83%D0%B3%D0%BE%D0%BB%D1%8C%D0%BD%D1%8B%D0%B9_%D0%BE%D0%B1%D1%8A%D0%B5%D0%BA%D1%82%D0%B8%D0%B2</vt:lpwstr>
      </vt:variant>
      <vt:variant>
        <vt:lpwstr/>
      </vt:variant>
      <vt:variant>
        <vt:i4>851975</vt:i4>
      </vt:variant>
      <vt:variant>
        <vt:i4>3</vt:i4>
      </vt:variant>
      <vt:variant>
        <vt:i4>0</vt:i4>
      </vt:variant>
      <vt:variant>
        <vt:i4>5</vt:i4>
      </vt:variant>
      <vt:variant>
        <vt:lpwstr>https://www.canon.ru/cameras/eos-6d-mark-ii/specifications/</vt:lpwstr>
      </vt:variant>
      <vt:variant>
        <vt:lpwstr>footnote-17</vt:lpwstr>
      </vt:variant>
      <vt:variant>
        <vt:i4>851975</vt:i4>
      </vt:variant>
      <vt:variant>
        <vt:i4>0</vt:i4>
      </vt:variant>
      <vt:variant>
        <vt:i4>0</vt:i4>
      </vt:variant>
      <vt:variant>
        <vt:i4>5</vt:i4>
      </vt:variant>
      <vt:variant>
        <vt:lpwstr>https://www.canon.ru/cameras/eos-6d-mark-ii/specifications/</vt:lpwstr>
      </vt:variant>
      <vt:variant>
        <vt:lpwstr>footnote-17</vt:lpwstr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Ð²Úî²ð²ðàôÂÚàôÜ ´²ò  ÀÜÂ²ò²Î²ðàì  ÜàôØ   Î²î²ðºÈàô  Ø²êÆÜ</dc:title>
  <dc:creator>NAT</dc:creator>
  <cp:lastModifiedBy>LUSINE</cp:lastModifiedBy>
  <cp:revision>6</cp:revision>
  <cp:lastPrinted>2015-07-14T07:47:00Z</cp:lastPrinted>
  <dcterms:created xsi:type="dcterms:W3CDTF">2019-10-31T06:56:00Z</dcterms:created>
  <dcterms:modified xsi:type="dcterms:W3CDTF">2019-10-31T07:19:00Z</dcterms:modified>
</cp:coreProperties>
</file>